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3014" w14:textId="77777777" w:rsidR="007B27E2" w:rsidRDefault="007B27E2">
      <w:pPr>
        <w:pBdr>
          <w:top w:val="nil"/>
          <w:left w:val="nil"/>
          <w:bottom w:val="nil"/>
          <w:right w:val="nil"/>
          <w:between w:val="nil"/>
        </w:pBdr>
        <w:spacing w:before="4"/>
        <w:rPr>
          <w:rFonts w:ascii="Times New Roman" w:eastAsia="Times New Roman" w:hAnsi="Times New Roman" w:cs="Times New Roman"/>
          <w:color w:val="000000"/>
          <w:sz w:val="11"/>
          <w:szCs w:val="11"/>
        </w:rPr>
      </w:pPr>
    </w:p>
    <w:p w14:paraId="32DB54A5" w14:textId="77777777" w:rsidR="007B27E2" w:rsidRDefault="007B27E2">
      <w:pPr>
        <w:pBdr>
          <w:top w:val="nil"/>
          <w:left w:val="nil"/>
          <w:bottom w:val="nil"/>
          <w:right w:val="nil"/>
          <w:between w:val="nil"/>
        </w:pBdr>
        <w:spacing w:before="10"/>
        <w:rPr>
          <w:color w:val="000000"/>
          <w:sz w:val="20"/>
          <w:szCs w:val="20"/>
        </w:rPr>
      </w:pPr>
    </w:p>
    <w:p w14:paraId="234B0E91" w14:textId="77777777" w:rsidR="007B27E2" w:rsidRDefault="00000000">
      <w:pPr>
        <w:pBdr>
          <w:top w:val="nil"/>
          <w:left w:val="nil"/>
          <w:bottom w:val="nil"/>
          <w:right w:val="nil"/>
          <w:between w:val="nil"/>
        </w:pBdr>
        <w:spacing w:before="11"/>
        <w:jc w:val="center"/>
        <w:rPr>
          <w:rFonts w:ascii="Calibri" w:eastAsia="Calibri" w:hAnsi="Calibri" w:cs="Calibri"/>
          <w:b/>
          <w:color w:val="000000"/>
          <w:sz w:val="32"/>
          <w:szCs w:val="32"/>
        </w:rPr>
      </w:pPr>
      <w:r>
        <w:rPr>
          <w:rFonts w:ascii="Calibri" w:eastAsia="Calibri" w:hAnsi="Calibri" w:cs="Calibri"/>
          <w:b/>
          <w:color w:val="000000"/>
          <w:sz w:val="32"/>
          <w:szCs w:val="32"/>
        </w:rPr>
        <w:t>Departamento de Lenguaje</w:t>
      </w:r>
    </w:p>
    <w:p w14:paraId="117A953D" w14:textId="457DA57B" w:rsidR="007B27E2" w:rsidRDefault="00000000">
      <w:pPr>
        <w:pBdr>
          <w:top w:val="nil"/>
          <w:left w:val="nil"/>
          <w:bottom w:val="nil"/>
          <w:right w:val="nil"/>
          <w:between w:val="nil"/>
        </w:pBdr>
        <w:spacing w:before="11"/>
        <w:jc w:val="center"/>
        <w:rPr>
          <w:rFonts w:ascii="Calibri" w:eastAsia="Calibri" w:hAnsi="Calibri" w:cs="Calibri"/>
          <w:b/>
          <w:color w:val="000000"/>
          <w:sz w:val="32"/>
          <w:szCs w:val="32"/>
        </w:rPr>
      </w:pPr>
      <w:r>
        <w:rPr>
          <w:rFonts w:ascii="Calibri" w:eastAsia="Calibri" w:hAnsi="Calibri" w:cs="Calibri"/>
          <w:b/>
          <w:color w:val="000000"/>
          <w:sz w:val="32"/>
          <w:szCs w:val="32"/>
        </w:rPr>
        <w:t>Jornalización anual 202</w:t>
      </w:r>
      <w:r w:rsidR="00261C49">
        <w:rPr>
          <w:rFonts w:ascii="Calibri" w:eastAsia="Calibri" w:hAnsi="Calibri" w:cs="Calibri"/>
          <w:b/>
          <w:sz w:val="32"/>
          <w:szCs w:val="32"/>
        </w:rPr>
        <w:t>6</w:t>
      </w:r>
    </w:p>
    <w:p w14:paraId="26BC005B" w14:textId="77777777" w:rsidR="007B27E2" w:rsidRDefault="00000000">
      <w:pPr>
        <w:pBdr>
          <w:top w:val="nil"/>
          <w:left w:val="nil"/>
          <w:bottom w:val="nil"/>
          <w:right w:val="nil"/>
          <w:between w:val="nil"/>
        </w:pBdr>
        <w:tabs>
          <w:tab w:val="left" w:pos="7862"/>
          <w:tab w:val="left" w:pos="9139"/>
          <w:tab w:val="left" w:pos="9819"/>
          <w:tab w:val="left" w:pos="10926"/>
          <w:tab w:val="left" w:pos="14129"/>
        </w:tabs>
        <w:spacing w:line="304" w:lineRule="auto"/>
        <w:ind w:left="109" w:right="287"/>
        <w:jc w:val="both"/>
        <w:rPr>
          <w:rFonts w:ascii="Calibri" w:eastAsia="Calibri" w:hAnsi="Calibri" w:cs="Calibri"/>
          <w:color w:val="1D1D1B"/>
        </w:rPr>
      </w:pPr>
      <w:r>
        <w:rPr>
          <w:rFonts w:ascii="Calibri" w:eastAsia="Calibri" w:hAnsi="Calibri" w:cs="Calibri"/>
          <w:color w:val="1D1D1B"/>
        </w:rPr>
        <w:t>Centro escolar:</w:t>
      </w:r>
      <w:r>
        <w:rPr>
          <w:rFonts w:ascii="Calibri" w:eastAsia="Calibri" w:hAnsi="Calibri" w:cs="Calibri"/>
          <w:color w:val="1D1D1B"/>
          <w:u w:val="single"/>
        </w:rPr>
        <w:tab/>
      </w:r>
      <w:r>
        <w:rPr>
          <w:rFonts w:ascii="Calibri" w:eastAsia="Calibri" w:hAnsi="Calibri" w:cs="Calibri"/>
          <w:color w:val="1D1D1B"/>
        </w:rPr>
        <w:t>Código:</w:t>
      </w:r>
      <w:r>
        <w:rPr>
          <w:rFonts w:ascii="Calibri" w:eastAsia="Calibri" w:hAnsi="Calibri" w:cs="Calibri"/>
          <w:color w:val="1D1D1B"/>
          <w:u w:val="single"/>
        </w:rPr>
        <w:tab/>
      </w:r>
      <w:r>
        <w:rPr>
          <w:rFonts w:ascii="Calibri" w:eastAsia="Calibri" w:hAnsi="Calibri" w:cs="Calibri"/>
          <w:color w:val="1D1D1B"/>
          <w:u w:val="single"/>
        </w:rPr>
        <w:tab/>
      </w:r>
      <w:r>
        <w:rPr>
          <w:rFonts w:ascii="Calibri" w:eastAsia="Calibri" w:hAnsi="Calibri" w:cs="Calibri"/>
          <w:color w:val="1D1D1B"/>
        </w:rPr>
        <w:t xml:space="preserve">Municipio: </w:t>
      </w:r>
      <w:r>
        <w:rPr>
          <w:rFonts w:ascii="Calibri" w:eastAsia="Calibri" w:hAnsi="Calibri" w:cs="Calibri"/>
          <w:color w:val="1D1D1B"/>
          <w:u w:val="single"/>
        </w:rPr>
        <w:t xml:space="preserve"> _____________________________</w:t>
      </w:r>
      <w:r>
        <w:rPr>
          <w:rFonts w:ascii="Calibri" w:eastAsia="Calibri" w:hAnsi="Calibri" w:cs="Calibri"/>
          <w:color w:val="1D1D1B"/>
        </w:rPr>
        <w:t xml:space="preserve">          </w:t>
      </w:r>
    </w:p>
    <w:p w14:paraId="15666992" w14:textId="77777777" w:rsidR="007B27E2" w:rsidRDefault="00000000">
      <w:pPr>
        <w:pBdr>
          <w:top w:val="nil"/>
          <w:left w:val="nil"/>
          <w:bottom w:val="nil"/>
          <w:right w:val="nil"/>
          <w:between w:val="nil"/>
        </w:pBdr>
        <w:tabs>
          <w:tab w:val="left" w:pos="7862"/>
          <w:tab w:val="left" w:pos="9139"/>
          <w:tab w:val="left" w:pos="9819"/>
          <w:tab w:val="left" w:pos="10926"/>
          <w:tab w:val="left" w:pos="14129"/>
        </w:tabs>
        <w:spacing w:line="304" w:lineRule="auto"/>
        <w:ind w:left="109" w:right="287"/>
        <w:jc w:val="both"/>
        <w:rPr>
          <w:rFonts w:ascii="Calibri" w:eastAsia="Calibri" w:hAnsi="Calibri" w:cs="Calibri"/>
          <w:color w:val="000000"/>
        </w:rPr>
      </w:pPr>
      <w:r>
        <w:rPr>
          <w:rFonts w:ascii="Calibri" w:eastAsia="Calibri" w:hAnsi="Calibri" w:cs="Calibri"/>
          <w:color w:val="1D1D1B"/>
        </w:rPr>
        <w:t>Nombre del docente:</w:t>
      </w:r>
      <w:r>
        <w:rPr>
          <w:rFonts w:ascii="Calibri" w:eastAsia="Calibri" w:hAnsi="Calibri" w:cs="Calibri"/>
          <w:color w:val="1D1D1B"/>
          <w:u w:val="single"/>
        </w:rPr>
        <w:tab/>
      </w:r>
      <w:r>
        <w:rPr>
          <w:rFonts w:ascii="Calibri" w:eastAsia="Calibri" w:hAnsi="Calibri" w:cs="Calibri"/>
          <w:color w:val="1D1D1B"/>
          <w:u w:val="single"/>
        </w:rPr>
        <w:tab/>
      </w:r>
      <w:r>
        <w:rPr>
          <w:rFonts w:ascii="Calibri" w:eastAsia="Calibri" w:hAnsi="Calibri" w:cs="Calibri"/>
          <w:color w:val="1D1D1B"/>
        </w:rPr>
        <w:t>Grado:</w:t>
      </w:r>
      <w:r>
        <w:rPr>
          <w:rFonts w:ascii="Calibri" w:eastAsia="Calibri" w:hAnsi="Calibri" w:cs="Calibri"/>
          <w:color w:val="1D1D1B"/>
          <w:u w:val="single"/>
        </w:rPr>
        <w:tab/>
        <w:t xml:space="preserve">   7 .° grado      </w:t>
      </w:r>
      <w:r>
        <w:rPr>
          <w:rFonts w:ascii="Calibri" w:eastAsia="Calibri" w:hAnsi="Calibri" w:cs="Calibri"/>
          <w:color w:val="1D1D1B"/>
        </w:rPr>
        <w:t>Turno:</w:t>
      </w:r>
      <w:r>
        <w:rPr>
          <w:rFonts w:ascii="Calibri" w:eastAsia="Calibri" w:hAnsi="Calibri" w:cs="Calibri"/>
          <w:color w:val="1D1D1B"/>
          <w:u w:val="single"/>
        </w:rPr>
        <w:t xml:space="preserve"> </w:t>
      </w:r>
      <w:r>
        <w:rPr>
          <w:rFonts w:ascii="Calibri" w:eastAsia="Calibri" w:hAnsi="Calibri" w:cs="Calibri"/>
          <w:color w:val="1D1D1B"/>
          <w:u w:val="single"/>
        </w:rPr>
        <w:tab/>
      </w:r>
    </w:p>
    <w:p w14:paraId="14ECB698" w14:textId="77777777" w:rsidR="007B27E2" w:rsidRDefault="007B27E2">
      <w:pPr>
        <w:pBdr>
          <w:top w:val="nil"/>
          <w:left w:val="nil"/>
          <w:bottom w:val="nil"/>
          <w:right w:val="nil"/>
          <w:between w:val="nil"/>
        </w:pBdr>
        <w:spacing w:before="7"/>
        <w:rPr>
          <w:rFonts w:ascii="Calibri" w:eastAsia="Calibri" w:hAnsi="Calibri" w:cs="Calibri"/>
          <w:color w:val="000000"/>
          <w:sz w:val="27"/>
          <w:szCs w:val="27"/>
        </w:rPr>
      </w:pPr>
    </w:p>
    <w:p w14:paraId="5825B3AB" w14:textId="77777777" w:rsidR="007B27E2" w:rsidRDefault="00000000">
      <w:pPr>
        <w:pBdr>
          <w:top w:val="nil"/>
          <w:left w:val="nil"/>
          <w:bottom w:val="nil"/>
          <w:right w:val="nil"/>
          <w:between w:val="nil"/>
        </w:pBdr>
        <w:spacing w:line="304" w:lineRule="auto"/>
        <w:ind w:left="109" w:right="286"/>
        <w:jc w:val="both"/>
        <w:rPr>
          <w:rFonts w:ascii="Calibri" w:eastAsia="Calibri" w:hAnsi="Calibri" w:cs="Calibri"/>
          <w:color w:val="000000"/>
        </w:rPr>
      </w:pPr>
      <w:r>
        <w:rPr>
          <w:rFonts w:ascii="Calibri" w:eastAsia="Calibri" w:hAnsi="Calibri" w:cs="Calibri"/>
          <w:color w:val="1D1D1B"/>
        </w:rPr>
        <w:t>En la jornalización se indican las semanas didácticas que corresponden a cada trimestre. La columna de las fechas se encuentra en blanco para que cada docente estipule los tiempos para el desarrollo. Se sugiere que cada semana didáctica se complete en un tiempo estimado de 5 horas clase. Por ello, al asignar las fechas se debe tener en cuenta este tiempo para evitar desfases en el desarrollo de los contenidos asignados por semana. Además, es posible agregar adecuaciones metodológicas, según el contexto del estudiantado, así como otras actividades que complementen el libro de texto y fortalezcan las habilidades comunicativas.</w:t>
      </w:r>
    </w:p>
    <w:p w14:paraId="396A87C8" w14:textId="77777777" w:rsidR="007B27E2" w:rsidRDefault="007B27E2">
      <w:pPr>
        <w:pBdr>
          <w:top w:val="nil"/>
          <w:left w:val="nil"/>
          <w:bottom w:val="nil"/>
          <w:right w:val="nil"/>
          <w:between w:val="nil"/>
        </w:pBdr>
        <w:rPr>
          <w:color w:val="000000"/>
          <w:sz w:val="20"/>
          <w:szCs w:val="20"/>
        </w:rPr>
      </w:pPr>
    </w:p>
    <w:p w14:paraId="46E7C345" w14:textId="77777777" w:rsidR="007B27E2" w:rsidRDefault="007B27E2">
      <w:pPr>
        <w:pBdr>
          <w:top w:val="nil"/>
          <w:left w:val="nil"/>
          <w:bottom w:val="nil"/>
          <w:right w:val="nil"/>
          <w:between w:val="nil"/>
        </w:pBdr>
        <w:spacing w:before="2" w:after="1"/>
        <w:rPr>
          <w:color w:val="000000"/>
          <w:sz w:val="12"/>
          <w:szCs w:val="12"/>
        </w:rPr>
      </w:pPr>
    </w:p>
    <w:tbl>
      <w:tblPr>
        <w:tblStyle w:val="af4"/>
        <w:tblW w:w="13680" w:type="dxa"/>
        <w:tblInd w:w="-135"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1410"/>
        <w:gridCol w:w="1409"/>
        <w:gridCol w:w="2701"/>
        <w:gridCol w:w="1575"/>
        <w:gridCol w:w="1530"/>
        <w:gridCol w:w="5055"/>
      </w:tblGrid>
      <w:tr w:rsidR="007B27E2" w14:paraId="2F611EBD" w14:textId="77777777" w:rsidTr="00261C49">
        <w:trPr>
          <w:trHeight w:val="771"/>
        </w:trPr>
        <w:tc>
          <w:tcPr>
            <w:tcW w:w="1410" w:type="dxa"/>
            <w:shd w:val="clear" w:color="auto" w:fill="002060"/>
            <w:vAlign w:val="center"/>
          </w:tcPr>
          <w:p w14:paraId="443B1013" w14:textId="77777777" w:rsidR="007B27E2" w:rsidRDefault="00000000">
            <w:pPr>
              <w:pBdr>
                <w:top w:val="nil"/>
                <w:left w:val="nil"/>
                <w:bottom w:val="nil"/>
                <w:right w:val="nil"/>
                <w:between w:val="nil"/>
              </w:pBdr>
              <w:jc w:val="center"/>
              <w:rPr>
                <w:rFonts w:ascii="Calibri" w:eastAsia="Calibri" w:hAnsi="Calibri" w:cs="Calibri"/>
                <w:b/>
                <w:color w:val="000000"/>
                <w:sz w:val="21"/>
                <w:szCs w:val="21"/>
              </w:rPr>
            </w:pPr>
            <w:bookmarkStart w:id="0" w:name="_heading=h.30j0zll" w:colFirst="0" w:colLast="0"/>
            <w:bookmarkEnd w:id="0"/>
            <w:r>
              <w:rPr>
                <w:rFonts w:ascii="Calibri" w:eastAsia="Calibri" w:hAnsi="Calibri" w:cs="Calibri"/>
                <w:b/>
                <w:color w:val="FFFFFF"/>
                <w:sz w:val="21"/>
                <w:szCs w:val="21"/>
              </w:rPr>
              <w:t>Trimestre</w:t>
            </w:r>
          </w:p>
        </w:tc>
        <w:tc>
          <w:tcPr>
            <w:tcW w:w="1409" w:type="dxa"/>
            <w:shd w:val="clear" w:color="auto" w:fill="002060"/>
            <w:vAlign w:val="center"/>
          </w:tcPr>
          <w:p w14:paraId="28E472DC" w14:textId="77777777" w:rsidR="007B27E2"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Unidad</w:t>
            </w:r>
          </w:p>
        </w:tc>
        <w:tc>
          <w:tcPr>
            <w:tcW w:w="2701" w:type="dxa"/>
            <w:shd w:val="clear" w:color="auto" w:fill="002060"/>
            <w:vAlign w:val="center"/>
          </w:tcPr>
          <w:p w14:paraId="5F17201C" w14:textId="77777777" w:rsidR="007B27E2"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Contenidos</w:t>
            </w:r>
          </w:p>
        </w:tc>
        <w:tc>
          <w:tcPr>
            <w:tcW w:w="1575" w:type="dxa"/>
            <w:shd w:val="clear" w:color="auto" w:fill="002060"/>
            <w:vAlign w:val="center"/>
          </w:tcPr>
          <w:p w14:paraId="1537C93C" w14:textId="77777777" w:rsidR="007B27E2" w:rsidRDefault="00000000">
            <w:pPr>
              <w:pBdr>
                <w:top w:val="nil"/>
                <w:left w:val="nil"/>
                <w:bottom w:val="nil"/>
                <w:right w:val="nil"/>
                <w:between w:val="nil"/>
              </w:pBdr>
              <w:spacing w:before="139" w:line="254" w:lineRule="auto"/>
              <w:ind w:left="333" w:right="285"/>
              <w:jc w:val="center"/>
              <w:rPr>
                <w:rFonts w:ascii="Calibri" w:eastAsia="Calibri" w:hAnsi="Calibri" w:cs="Calibri"/>
                <w:b/>
                <w:color w:val="000000"/>
                <w:sz w:val="21"/>
                <w:szCs w:val="21"/>
              </w:rPr>
            </w:pPr>
            <w:r>
              <w:rPr>
                <w:rFonts w:ascii="Calibri" w:eastAsia="Calibri" w:hAnsi="Calibri" w:cs="Calibri"/>
                <w:b/>
                <w:color w:val="FFFFFF"/>
                <w:sz w:val="21"/>
                <w:szCs w:val="21"/>
              </w:rPr>
              <w:t xml:space="preserve">Semana y página </w:t>
            </w:r>
          </w:p>
        </w:tc>
        <w:tc>
          <w:tcPr>
            <w:tcW w:w="1530" w:type="dxa"/>
            <w:shd w:val="clear" w:color="auto" w:fill="002060"/>
            <w:vAlign w:val="center"/>
          </w:tcPr>
          <w:p w14:paraId="182FCE54" w14:textId="77777777" w:rsidR="007B27E2" w:rsidRDefault="00000000">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Fecha</w:t>
            </w:r>
          </w:p>
        </w:tc>
        <w:tc>
          <w:tcPr>
            <w:tcW w:w="5055" w:type="dxa"/>
            <w:shd w:val="clear" w:color="auto" w:fill="002060"/>
            <w:vAlign w:val="center"/>
          </w:tcPr>
          <w:p w14:paraId="7D0B2396" w14:textId="77777777" w:rsidR="007B27E2" w:rsidRDefault="00000000">
            <w:pPr>
              <w:pBdr>
                <w:top w:val="nil"/>
                <w:left w:val="nil"/>
                <w:bottom w:val="nil"/>
                <w:right w:val="nil"/>
                <w:between w:val="nil"/>
              </w:pBdr>
              <w:spacing w:before="139" w:line="254" w:lineRule="auto"/>
              <w:ind w:right="298"/>
              <w:jc w:val="center"/>
              <w:rPr>
                <w:rFonts w:ascii="Calibri" w:eastAsia="Calibri" w:hAnsi="Calibri" w:cs="Calibri"/>
                <w:b/>
                <w:color w:val="000000"/>
                <w:sz w:val="21"/>
                <w:szCs w:val="21"/>
              </w:rPr>
            </w:pPr>
            <w:r>
              <w:rPr>
                <w:rFonts w:ascii="Calibri" w:eastAsia="Calibri" w:hAnsi="Calibri" w:cs="Calibri"/>
                <w:b/>
                <w:color w:val="FFFFFF"/>
                <w:sz w:val="21"/>
                <w:szCs w:val="21"/>
              </w:rPr>
              <w:t>Adecuaciones metodológicas u otras actividades</w:t>
            </w:r>
          </w:p>
        </w:tc>
      </w:tr>
      <w:tr w:rsidR="0041053A" w14:paraId="3B1A5133" w14:textId="77777777" w:rsidTr="00261C49">
        <w:trPr>
          <w:trHeight w:val="1180"/>
        </w:trPr>
        <w:tc>
          <w:tcPr>
            <w:tcW w:w="1410" w:type="dxa"/>
            <w:vMerge w:val="restart"/>
            <w:shd w:val="clear" w:color="auto" w:fill="DBE5F1"/>
          </w:tcPr>
          <w:p w14:paraId="3BE50C35" w14:textId="77777777" w:rsidR="0041053A" w:rsidRDefault="0041053A" w:rsidP="0041053A">
            <w:pPr>
              <w:pBdr>
                <w:top w:val="nil"/>
                <w:left w:val="nil"/>
                <w:bottom w:val="nil"/>
                <w:right w:val="nil"/>
                <w:between w:val="nil"/>
              </w:pBdr>
              <w:spacing w:before="151" w:line="192" w:lineRule="auto"/>
              <w:ind w:left="158" w:right="162"/>
              <w:jc w:val="center"/>
              <w:rPr>
                <w:rFonts w:ascii="Calibri" w:eastAsia="Calibri" w:hAnsi="Calibri" w:cs="Calibri"/>
                <w:b/>
                <w:color w:val="000000"/>
                <w:sz w:val="21"/>
                <w:szCs w:val="21"/>
              </w:rPr>
            </w:pPr>
            <w:r>
              <w:rPr>
                <w:rFonts w:ascii="Calibri" w:eastAsia="Calibri" w:hAnsi="Calibri" w:cs="Calibri"/>
                <w:b/>
                <w:color w:val="000000"/>
                <w:sz w:val="21"/>
                <w:szCs w:val="21"/>
              </w:rPr>
              <w:t>Primer trimestre</w:t>
            </w:r>
          </w:p>
        </w:tc>
        <w:tc>
          <w:tcPr>
            <w:tcW w:w="1409" w:type="dxa"/>
            <w:vMerge w:val="restart"/>
          </w:tcPr>
          <w:p w14:paraId="5D121509" w14:textId="77777777" w:rsidR="0041053A" w:rsidRDefault="0041053A" w:rsidP="0041053A">
            <w:pPr>
              <w:pBdr>
                <w:top w:val="nil"/>
                <w:left w:val="nil"/>
                <w:bottom w:val="nil"/>
                <w:right w:val="nil"/>
                <w:between w:val="nil"/>
              </w:pBdr>
              <w:spacing w:before="56"/>
              <w:ind w:left="5"/>
              <w:jc w:val="center"/>
              <w:rPr>
                <w:rFonts w:ascii="Calibri" w:eastAsia="Calibri" w:hAnsi="Calibri" w:cs="Calibri"/>
                <w:b/>
                <w:color w:val="000000"/>
                <w:sz w:val="21"/>
                <w:szCs w:val="21"/>
              </w:rPr>
            </w:pPr>
            <w:r>
              <w:rPr>
                <w:rFonts w:ascii="Calibri" w:eastAsia="Calibri" w:hAnsi="Calibri" w:cs="Calibri"/>
                <w:b/>
                <w:color w:val="000000"/>
                <w:sz w:val="21"/>
                <w:szCs w:val="21"/>
              </w:rPr>
              <w:t>Unidad 1</w:t>
            </w:r>
          </w:p>
          <w:p w14:paraId="19BDD490" w14:textId="77777777" w:rsidR="0041053A" w:rsidRDefault="0041053A" w:rsidP="0041053A">
            <w:pPr>
              <w:pBdr>
                <w:top w:val="nil"/>
                <w:left w:val="nil"/>
                <w:bottom w:val="nil"/>
                <w:right w:val="nil"/>
                <w:between w:val="nil"/>
              </w:pBdr>
              <w:spacing w:before="56"/>
              <w:ind w:left="5"/>
              <w:jc w:val="center"/>
              <w:rPr>
                <w:rFonts w:ascii="Calibri" w:eastAsia="Calibri" w:hAnsi="Calibri" w:cs="Calibri"/>
                <w:b/>
                <w:color w:val="000000"/>
                <w:sz w:val="21"/>
                <w:szCs w:val="21"/>
              </w:rPr>
            </w:pPr>
            <w:r>
              <w:rPr>
                <w:rFonts w:ascii="Calibri" w:eastAsia="Calibri" w:hAnsi="Calibri" w:cs="Calibri"/>
                <w:b/>
                <w:color w:val="000000"/>
                <w:sz w:val="21"/>
                <w:szCs w:val="21"/>
              </w:rPr>
              <w:t>El cuento maravilloso</w:t>
            </w:r>
          </w:p>
        </w:tc>
        <w:tc>
          <w:tcPr>
            <w:tcW w:w="2701" w:type="dxa"/>
          </w:tcPr>
          <w:p w14:paraId="22904712" w14:textId="013C2D3D" w:rsidR="0041053A" w:rsidRDefault="0041053A" w:rsidP="004105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comunicación </w:t>
            </w:r>
            <w:r w:rsidR="00784AA8">
              <w:rPr>
                <w:rFonts w:ascii="Calibri" w:eastAsia="Calibri" w:hAnsi="Calibri" w:cs="Calibri"/>
                <w:color w:val="000000"/>
                <w:sz w:val="21"/>
                <w:szCs w:val="21"/>
              </w:rPr>
              <w:t>literaria</w:t>
            </w:r>
          </w:p>
          <w:p w14:paraId="14033E35" w14:textId="2AAB5DDE" w:rsidR="0041053A" w:rsidRPr="00784AA8" w:rsidRDefault="00784AA8" w:rsidP="0041053A">
            <w:pPr>
              <w:pBdr>
                <w:top w:val="nil"/>
                <w:left w:val="nil"/>
                <w:bottom w:val="nil"/>
                <w:right w:val="nil"/>
                <w:between w:val="nil"/>
              </w:pBdr>
              <w:rPr>
                <w:rFonts w:ascii="Calibri" w:eastAsia="Calibri" w:hAnsi="Calibri" w:cs="Calibri"/>
                <w:color w:val="000000"/>
                <w:sz w:val="21"/>
                <w:szCs w:val="21"/>
                <w:lang w:val="es-SV"/>
              </w:rPr>
            </w:pPr>
            <w:r>
              <w:rPr>
                <w:rFonts w:ascii="Calibri" w:eastAsia="Calibri" w:hAnsi="Calibri" w:cs="Calibri"/>
                <w:color w:val="000000"/>
                <w:sz w:val="21"/>
                <w:szCs w:val="21"/>
              </w:rPr>
              <w:t>La narraci</w:t>
            </w:r>
            <w:r>
              <w:rPr>
                <w:rFonts w:ascii="Calibri" w:eastAsia="Calibri" w:hAnsi="Calibri" w:cs="Calibri"/>
                <w:color w:val="000000"/>
                <w:sz w:val="21"/>
                <w:szCs w:val="21"/>
                <w:lang w:val="es-SV"/>
              </w:rPr>
              <w:t>ón literaria</w:t>
            </w:r>
          </w:p>
          <w:p w14:paraId="5B76215D" w14:textId="3C239F48" w:rsidR="0041053A" w:rsidRDefault="00784AA8" w:rsidP="004105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cuento maravilloso</w:t>
            </w:r>
          </w:p>
        </w:tc>
        <w:tc>
          <w:tcPr>
            <w:tcW w:w="1575" w:type="dxa"/>
          </w:tcPr>
          <w:p w14:paraId="5DEAC9C5" w14:textId="77777777" w:rsidR="0041053A" w:rsidRDefault="0041053A" w:rsidP="004105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w:t>
            </w:r>
          </w:p>
          <w:p w14:paraId="134B745E" w14:textId="77777777" w:rsidR="0041053A" w:rsidRDefault="0041053A" w:rsidP="004105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50BBFFE8" w14:textId="77777777" w:rsidR="0041053A" w:rsidRDefault="0041053A" w:rsidP="004105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sz w:val="21"/>
                <w:szCs w:val="21"/>
              </w:rPr>
              <w:t>págs. 22-31</w:t>
            </w:r>
          </w:p>
        </w:tc>
        <w:tc>
          <w:tcPr>
            <w:tcW w:w="1530" w:type="dxa"/>
          </w:tcPr>
          <w:p w14:paraId="5755453D" w14:textId="6A2A3914" w:rsidR="0041053A" w:rsidRDefault="0041053A" w:rsidP="0041053A">
            <w:pPr>
              <w:pBdr>
                <w:top w:val="nil"/>
                <w:left w:val="nil"/>
                <w:bottom w:val="nil"/>
                <w:right w:val="nil"/>
                <w:between w:val="nil"/>
              </w:pBdr>
              <w:jc w:val="center"/>
              <w:rPr>
                <w:rFonts w:ascii="Calibri" w:eastAsia="Calibri" w:hAnsi="Calibri" w:cs="Calibri"/>
                <w:color w:val="000000"/>
                <w:sz w:val="20"/>
                <w:szCs w:val="20"/>
              </w:rPr>
            </w:pPr>
            <w:r w:rsidRPr="00991A1E">
              <w:rPr>
                <w:rFonts w:ascii="Calibri" w:eastAsia="Calibri" w:hAnsi="Calibri" w:cs="Calibri"/>
                <w:b/>
                <w:bCs/>
                <w:color w:val="000000"/>
                <w:sz w:val="20"/>
                <w:szCs w:val="20"/>
              </w:rPr>
              <w:t>16 al 20 de febrero</w:t>
            </w:r>
          </w:p>
        </w:tc>
        <w:tc>
          <w:tcPr>
            <w:tcW w:w="5055" w:type="dxa"/>
            <w:shd w:val="clear" w:color="auto" w:fill="DBE5F1"/>
          </w:tcPr>
          <w:p w14:paraId="624DFFFD" w14:textId="77777777" w:rsidR="0041053A" w:rsidRDefault="0041053A" w:rsidP="0041053A">
            <w:pPr>
              <w:rPr>
                <w:rFonts w:ascii="Calibri" w:eastAsia="Calibri" w:hAnsi="Calibri" w:cs="Calibri"/>
                <w:color w:val="000000"/>
                <w:sz w:val="20"/>
                <w:szCs w:val="20"/>
              </w:rPr>
            </w:pPr>
            <w:r>
              <w:rPr>
                <w:rFonts w:ascii="Calibri" w:eastAsia="Calibri" w:hAnsi="Calibri" w:cs="Calibri"/>
                <w:color w:val="000000"/>
                <w:sz w:val="20"/>
                <w:szCs w:val="20"/>
              </w:rPr>
              <w:t>Se revisará el video de presentación del autor del libro del libro nuevo, para que tengan contexto del libro a leer.</w:t>
            </w:r>
          </w:p>
          <w:p w14:paraId="7D4E2CD1" w14:textId="2C50DA28" w:rsidR="0041053A" w:rsidRDefault="0041053A" w:rsidP="0041053A">
            <w:pPr>
              <w:rPr>
                <w:color w:val="000000"/>
              </w:rPr>
            </w:pPr>
            <w:r w:rsidRPr="001B6B06">
              <w:rPr>
                <w:rFonts w:ascii="Calibri" w:eastAsia="Calibri" w:hAnsi="Calibri" w:cs="Calibri"/>
                <w:b/>
                <w:bCs/>
                <w:color w:val="000000"/>
                <w:sz w:val="20"/>
                <w:szCs w:val="20"/>
              </w:rPr>
              <w:t>El 20 de febrero</w:t>
            </w:r>
            <w:r>
              <w:rPr>
                <w:rFonts w:ascii="Calibri" w:eastAsia="Calibri" w:hAnsi="Calibri" w:cs="Calibri"/>
                <w:color w:val="000000"/>
                <w:sz w:val="20"/>
                <w:szCs w:val="20"/>
              </w:rPr>
              <w:t xml:space="preserve"> se leerá </w:t>
            </w:r>
            <w:r w:rsidRPr="001B6B06">
              <w:rPr>
                <w:rFonts w:ascii="Calibri" w:eastAsia="Calibri" w:hAnsi="Calibri" w:cs="Calibri"/>
                <w:b/>
                <w:bCs/>
                <w:color w:val="000000"/>
                <w:sz w:val="20"/>
                <w:szCs w:val="20"/>
              </w:rPr>
              <w:t xml:space="preserve">la Sinopsis </w:t>
            </w:r>
            <w:r w:rsidRPr="001B6B06">
              <w:rPr>
                <w:rFonts w:ascii="Calibri" w:eastAsia="Calibri" w:hAnsi="Calibri" w:cs="Calibri"/>
                <w:color w:val="000000"/>
                <w:sz w:val="20"/>
                <w:szCs w:val="20"/>
              </w:rPr>
              <w:t xml:space="preserve">del libro </w:t>
            </w:r>
            <w:r>
              <w:rPr>
                <w:rFonts w:ascii="Calibri" w:eastAsia="Calibri" w:hAnsi="Calibri" w:cs="Calibri"/>
                <w:color w:val="000000"/>
                <w:sz w:val="20"/>
                <w:szCs w:val="20"/>
              </w:rPr>
              <w:t xml:space="preserve">vivo </w:t>
            </w:r>
            <w:r w:rsidRPr="001B6B06">
              <w:rPr>
                <w:rFonts w:ascii="Calibri" w:eastAsia="Calibri" w:hAnsi="Calibri" w:cs="Calibri"/>
                <w:color w:val="000000"/>
                <w:sz w:val="20"/>
                <w:szCs w:val="20"/>
              </w:rPr>
              <w:t>de</w:t>
            </w:r>
            <w:r>
              <w:rPr>
                <w:rFonts w:ascii="Calibri" w:eastAsia="Calibri" w:hAnsi="Calibri" w:cs="Calibri"/>
                <w:color w:val="000000"/>
                <w:sz w:val="20"/>
                <w:szCs w:val="20"/>
              </w:rPr>
              <w:t>l</w:t>
            </w:r>
            <w:r w:rsidRPr="001B6B06">
              <w:rPr>
                <w:rFonts w:ascii="Calibri" w:eastAsia="Calibri" w:hAnsi="Calibri" w:cs="Calibri"/>
                <w:color w:val="000000"/>
                <w:sz w:val="20"/>
                <w:szCs w:val="20"/>
              </w:rPr>
              <w:t xml:space="preserve"> nivel </w:t>
            </w:r>
            <w:r>
              <w:rPr>
                <w:rFonts w:ascii="Calibri" w:eastAsia="Calibri" w:hAnsi="Calibri" w:cs="Calibri"/>
                <w:color w:val="000000"/>
                <w:sz w:val="20"/>
                <w:szCs w:val="20"/>
              </w:rPr>
              <w:t>2</w:t>
            </w:r>
            <w:r w:rsidRPr="001B6B06">
              <w:rPr>
                <w:rFonts w:ascii="Calibri" w:eastAsia="Calibri" w:hAnsi="Calibri" w:cs="Calibri"/>
                <w:color w:val="000000"/>
                <w:sz w:val="20"/>
                <w:szCs w:val="20"/>
              </w:rPr>
              <w:t>.</w:t>
            </w:r>
            <w:r>
              <w:rPr>
                <w:rFonts w:ascii="Calibri" w:eastAsia="Calibri" w:hAnsi="Calibri" w:cs="Calibri"/>
                <w:color w:val="000000"/>
                <w:sz w:val="20"/>
                <w:szCs w:val="20"/>
              </w:rPr>
              <w:t xml:space="preserve">  </w:t>
            </w:r>
          </w:p>
        </w:tc>
      </w:tr>
      <w:tr w:rsidR="0041053A" w14:paraId="6EDFC71D" w14:textId="77777777" w:rsidTr="00261C49">
        <w:trPr>
          <w:trHeight w:val="1060"/>
        </w:trPr>
        <w:tc>
          <w:tcPr>
            <w:tcW w:w="1410" w:type="dxa"/>
            <w:vMerge/>
            <w:shd w:val="clear" w:color="auto" w:fill="DBE5F1"/>
          </w:tcPr>
          <w:p w14:paraId="7BA9F45B" w14:textId="77777777" w:rsidR="0041053A" w:rsidRDefault="0041053A" w:rsidP="0041053A">
            <w:pPr>
              <w:pBdr>
                <w:top w:val="nil"/>
                <w:left w:val="nil"/>
                <w:bottom w:val="nil"/>
                <w:right w:val="nil"/>
                <w:between w:val="nil"/>
              </w:pBdr>
              <w:spacing w:line="276" w:lineRule="auto"/>
              <w:rPr>
                <w:color w:val="000000"/>
              </w:rPr>
            </w:pPr>
          </w:p>
        </w:tc>
        <w:tc>
          <w:tcPr>
            <w:tcW w:w="1409" w:type="dxa"/>
            <w:vMerge/>
          </w:tcPr>
          <w:p w14:paraId="4210374D" w14:textId="77777777" w:rsidR="0041053A" w:rsidRDefault="0041053A" w:rsidP="0041053A">
            <w:pPr>
              <w:pBdr>
                <w:top w:val="nil"/>
                <w:left w:val="nil"/>
                <w:bottom w:val="nil"/>
                <w:right w:val="nil"/>
                <w:between w:val="nil"/>
              </w:pBdr>
              <w:spacing w:line="276" w:lineRule="auto"/>
              <w:rPr>
                <w:color w:val="000000"/>
              </w:rPr>
            </w:pPr>
          </w:p>
        </w:tc>
        <w:tc>
          <w:tcPr>
            <w:tcW w:w="2701" w:type="dxa"/>
          </w:tcPr>
          <w:p w14:paraId="032662B6" w14:textId="09D80A8D" w:rsidR="0041053A" w:rsidRDefault="0041053A" w:rsidP="004105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lectura de cuentos maravillosos </w:t>
            </w:r>
          </w:p>
          <w:p w14:paraId="56721081" w14:textId="118D9902" w:rsidR="0041053A" w:rsidRDefault="00784AA8" w:rsidP="004105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Símil, epíteto y personificación</w:t>
            </w:r>
          </w:p>
          <w:p w14:paraId="70EFF735" w14:textId="77777777" w:rsidR="0041053A" w:rsidRDefault="0041053A" w:rsidP="0041053A">
            <w:pPr>
              <w:pBdr>
                <w:top w:val="nil"/>
                <w:left w:val="nil"/>
                <w:bottom w:val="nil"/>
                <w:right w:val="nil"/>
                <w:between w:val="nil"/>
              </w:pBdr>
              <w:rPr>
                <w:rFonts w:ascii="Calibri" w:eastAsia="Calibri" w:hAnsi="Calibri" w:cs="Calibri"/>
                <w:color w:val="000000"/>
                <w:sz w:val="21"/>
                <w:szCs w:val="21"/>
              </w:rPr>
            </w:pPr>
          </w:p>
        </w:tc>
        <w:tc>
          <w:tcPr>
            <w:tcW w:w="1575" w:type="dxa"/>
          </w:tcPr>
          <w:p w14:paraId="40EB9DFF" w14:textId="77777777" w:rsidR="0041053A" w:rsidRDefault="0041053A" w:rsidP="004105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2</w:t>
            </w:r>
          </w:p>
          <w:p w14:paraId="2A190F4A" w14:textId="77777777" w:rsidR="0041053A" w:rsidRDefault="0041053A" w:rsidP="004105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1E6C4095" w14:textId="77777777" w:rsidR="0041053A" w:rsidRDefault="0041053A" w:rsidP="004105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32-41</w:t>
            </w:r>
          </w:p>
        </w:tc>
        <w:tc>
          <w:tcPr>
            <w:tcW w:w="1530" w:type="dxa"/>
          </w:tcPr>
          <w:p w14:paraId="70DCA2EF" w14:textId="77777777" w:rsidR="0041053A" w:rsidRDefault="0041053A" w:rsidP="0041053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23 al 27 de febrero</w:t>
            </w:r>
          </w:p>
          <w:p w14:paraId="39F65E89" w14:textId="5B638F87" w:rsidR="0041053A" w:rsidRDefault="0041053A" w:rsidP="0041053A">
            <w:pPr>
              <w:pBdr>
                <w:top w:val="nil"/>
                <w:left w:val="nil"/>
                <w:bottom w:val="nil"/>
                <w:right w:val="nil"/>
                <w:between w:val="nil"/>
              </w:pBdr>
              <w:rPr>
                <w:rFonts w:ascii="Calibri" w:eastAsia="Calibri" w:hAnsi="Calibri" w:cs="Calibri"/>
                <w:color w:val="000000"/>
                <w:sz w:val="20"/>
                <w:szCs w:val="20"/>
              </w:rPr>
            </w:pPr>
            <w:r w:rsidRPr="001C0447">
              <w:rPr>
                <w:rFonts w:ascii="Calibri" w:eastAsia="Calibri" w:hAnsi="Calibri" w:cs="Calibri"/>
                <w:b/>
                <w:bCs/>
                <w:color w:val="00B0F0"/>
                <w:sz w:val="20"/>
                <w:szCs w:val="20"/>
              </w:rPr>
              <w:t xml:space="preserve">27 </w:t>
            </w:r>
            <w:r>
              <w:rPr>
                <w:rFonts w:ascii="Calibri" w:eastAsia="Calibri" w:hAnsi="Calibri" w:cs="Calibri"/>
                <w:b/>
                <w:bCs/>
                <w:color w:val="00B0F0"/>
                <w:sz w:val="20"/>
                <w:szCs w:val="20"/>
              </w:rPr>
              <w:t xml:space="preserve">Inicio de libro vivo en </w:t>
            </w:r>
            <w:r w:rsidRPr="001C0447">
              <w:rPr>
                <w:rFonts w:ascii="Calibri" w:eastAsia="Calibri" w:hAnsi="Calibri" w:cs="Calibri"/>
                <w:b/>
                <w:bCs/>
                <w:color w:val="00B0F0"/>
                <w:sz w:val="20"/>
                <w:szCs w:val="20"/>
              </w:rPr>
              <w:t>Fiction Express</w:t>
            </w:r>
          </w:p>
        </w:tc>
        <w:tc>
          <w:tcPr>
            <w:tcW w:w="5055" w:type="dxa"/>
            <w:shd w:val="clear" w:color="auto" w:fill="DBE5F1"/>
          </w:tcPr>
          <w:p w14:paraId="2C5B4320" w14:textId="6A60F874" w:rsidR="00784AA8" w:rsidRDefault="00784AA8" w:rsidP="00784AA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El viernes 27 se leerá el capítulo 1 del libro de nivel </w:t>
            </w:r>
            <w:r w:rsidR="00874B76">
              <w:rPr>
                <w:rFonts w:ascii="Calibri" w:eastAsia="Calibri" w:hAnsi="Calibri" w:cs="Calibri"/>
                <w:color w:val="000000"/>
                <w:sz w:val="20"/>
                <w:szCs w:val="20"/>
              </w:rPr>
              <w:t>2</w:t>
            </w:r>
            <w:r>
              <w:rPr>
                <w:rFonts w:ascii="Calibri" w:eastAsia="Calibri" w:hAnsi="Calibri" w:cs="Calibri"/>
                <w:color w:val="000000"/>
                <w:sz w:val="20"/>
                <w:szCs w:val="20"/>
              </w:rPr>
              <w:t>. Si no se logra leer en clases se asignará como actividad en casa.</w:t>
            </w:r>
          </w:p>
          <w:p w14:paraId="442AE72F" w14:textId="77777777" w:rsidR="00784AA8" w:rsidRDefault="00784AA8" w:rsidP="00784AA8">
            <w:pPr>
              <w:pBdr>
                <w:top w:val="nil"/>
                <w:left w:val="nil"/>
                <w:bottom w:val="nil"/>
                <w:right w:val="nil"/>
                <w:between w:val="nil"/>
              </w:pBdr>
              <w:rPr>
                <w:rFonts w:ascii="Calibri" w:eastAsia="Calibri" w:hAnsi="Calibri" w:cs="Calibri"/>
                <w:color w:val="000000"/>
                <w:sz w:val="20"/>
                <w:szCs w:val="20"/>
              </w:rPr>
            </w:pPr>
          </w:p>
          <w:p w14:paraId="3B956F68" w14:textId="5ABB608F" w:rsidR="0041053A" w:rsidRPr="00BB0BC0" w:rsidRDefault="00784AA8" w:rsidP="00784AA8">
            <w:pPr>
              <w:pBdr>
                <w:top w:val="nil"/>
                <w:left w:val="nil"/>
                <w:bottom w:val="nil"/>
                <w:right w:val="nil"/>
                <w:between w:val="nil"/>
              </w:pBdr>
              <w:rPr>
                <w:rFonts w:ascii="Calibri" w:eastAsia="Calibri" w:hAnsi="Calibri" w:cs="Calibri"/>
                <w:color w:val="000000"/>
                <w:sz w:val="20"/>
                <w:szCs w:val="20"/>
                <w:lang w:val="es-SV"/>
              </w:rPr>
            </w:pPr>
            <w:r>
              <w:rPr>
                <w:rFonts w:ascii="Calibri" w:eastAsia="Calibri" w:hAnsi="Calibri" w:cs="Calibri"/>
                <w:color w:val="000000"/>
                <w:sz w:val="20"/>
                <w:szCs w:val="20"/>
              </w:rPr>
              <w:t>Del capítulo 1 identificará:</w:t>
            </w:r>
            <w:r>
              <w:rPr>
                <w:rFonts w:ascii="Calibri" w:eastAsia="Calibri" w:hAnsi="Calibri" w:cs="Calibri"/>
                <w:color w:val="000000"/>
                <w:sz w:val="20"/>
                <w:szCs w:val="20"/>
              </w:rPr>
              <w:t xml:space="preserve"> </w:t>
            </w:r>
            <w:r w:rsidR="00BB0BC0" w:rsidRPr="00BB0BC0">
              <w:rPr>
                <w:rFonts w:ascii="Calibri" w:eastAsia="Calibri" w:hAnsi="Calibri" w:cs="Calibri"/>
                <w:color w:val="000000"/>
                <w:sz w:val="20"/>
                <w:szCs w:val="20"/>
                <w:lang w:val="es-SV"/>
              </w:rPr>
              <w:t>emisor, me</w:t>
            </w:r>
            <w:r w:rsidR="00BB0BC0">
              <w:rPr>
                <w:rFonts w:ascii="Calibri" w:eastAsia="Calibri" w:hAnsi="Calibri" w:cs="Calibri"/>
                <w:color w:val="000000"/>
                <w:sz w:val="20"/>
                <w:szCs w:val="20"/>
                <w:lang w:val="es-SV"/>
              </w:rPr>
              <w:t>nsaje, receptor</w:t>
            </w:r>
            <w:r w:rsidR="00F23938">
              <w:rPr>
                <w:rFonts w:ascii="Calibri" w:eastAsia="Calibri" w:hAnsi="Calibri" w:cs="Calibri"/>
                <w:color w:val="000000"/>
                <w:sz w:val="20"/>
                <w:szCs w:val="20"/>
                <w:lang w:val="es-SV"/>
              </w:rPr>
              <w:t xml:space="preserve">, personajes humanos y no humanos. </w:t>
            </w:r>
            <w:r w:rsidR="00F23938" w:rsidRPr="00F23938">
              <w:rPr>
                <w:rFonts w:ascii="Calibri" w:eastAsia="Calibri" w:hAnsi="Calibri" w:cs="Calibri"/>
                <w:color w:val="000000"/>
                <w:sz w:val="20"/>
                <w:szCs w:val="20"/>
                <w:lang w:val="es-SV"/>
              </w:rPr>
              <w:t>Elabora un organizador gráfico con los elementos del texto narrativo</w:t>
            </w:r>
            <w:r w:rsidR="00F23938">
              <w:rPr>
                <w:rFonts w:ascii="Calibri" w:eastAsia="Calibri" w:hAnsi="Calibri" w:cs="Calibri"/>
                <w:color w:val="000000"/>
                <w:sz w:val="20"/>
                <w:szCs w:val="20"/>
                <w:lang w:val="es-SV"/>
              </w:rPr>
              <w:t>.</w:t>
            </w:r>
          </w:p>
        </w:tc>
      </w:tr>
      <w:tr w:rsidR="0041053A" w14:paraId="58623979" w14:textId="77777777" w:rsidTr="00261C49">
        <w:trPr>
          <w:trHeight w:val="1060"/>
        </w:trPr>
        <w:tc>
          <w:tcPr>
            <w:tcW w:w="1410" w:type="dxa"/>
            <w:vMerge/>
            <w:shd w:val="clear" w:color="auto" w:fill="DBE5F1"/>
          </w:tcPr>
          <w:p w14:paraId="19E697AD" w14:textId="77777777" w:rsidR="0041053A" w:rsidRDefault="0041053A" w:rsidP="0041053A">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tcPr>
          <w:p w14:paraId="3E55904E" w14:textId="77777777" w:rsidR="0041053A" w:rsidRDefault="0041053A" w:rsidP="0041053A">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72C77007" w14:textId="77777777" w:rsidR="0041053A" w:rsidRDefault="00881CF4" w:rsidP="0041053A">
            <w:pPr>
              <w:pBdr>
                <w:top w:val="nil"/>
                <w:left w:val="nil"/>
                <w:bottom w:val="nil"/>
                <w:right w:val="nil"/>
                <w:between w:val="nil"/>
              </w:pBdr>
              <w:rPr>
                <w:rFonts w:ascii="Calibri" w:eastAsia="Calibri" w:hAnsi="Calibri" w:cs="Calibri"/>
                <w:color w:val="000000"/>
                <w:sz w:val="21"/>
                <w:szCs w:val="21"/>
                <w:lang w:val="es-SV"/>
              </w:rPr>
            </w:pPr>
            <w:r>
              <w:rPr>
                <w:rFonts w:ascii="Calibri" w:eastAsia="Calibri" w:hAnsi="Calibri" w:cs="Calibri"/>
                <w:color w:val="000000"/>
                <w:sz w:val="21"/>
                <w:szCs w:val="21"/>
              </w:rPr>
              <w:t>El p</w:t>
            </w:r>
            <w:r>
              <w:rPr>
                <w:rFonts w:ascii="Calibri" w:eastAsia="Calibri" w:hAnsi="Calibri" w:cs="Calibri"/>
                <w:color w:val="000000"/>
                <w:sz w:val="21"/>
                <w:szCs w:val="21"/>
                <w:lang w:val="es-SV"/>
              </w:rPr>
              <w:t>árrafo</w:t>
            </w:r>
          </w:p>
          <w:p w14:paraId="29D0AA66" w14:textId="77777777" w:rsidR="00881CF4" w:rsidRDefault="00881CF4" w:rsidP="0041053A">
            <w:pPr>
              <w:pBdr>
                <w:top w:val="nil"/>
                <w:left w:val="nil"/>
                <w:bottom w:val="nil"/>
                <w:right w:val="nil"/>
                <w:between w:val="nil"/>
              </w:pBdr>
              <w:rPr>
                <w:rFonts w:ascii="Calibri" w:eastAsia="Calibri" w:hAnsi="Calibri" w:cs="Calibri"/>
                <w:color w:val="000000"/>
                <w:sz w:val="21"/>
                <w:szCs w:val="21"/>
                <w:lang w:val="es-SV"/>
              </w:rPr>
            </w:pPr>
            <w:r>
              <w:rPr>
                <w:rFonts w:ascii="Calibri" w:eastAsia="Calibri" w:hAnsi="Calibri" w:cs="Calibri"/>
                <w:color w:val="000000"/>
                <w:sz w:val="21"/>
                <w:szCs w:val="21"/>
                <w:lang w:val="es-SV"/>
              </w:rPr>
              <w:t>Los sinónimos y antónimos</w:t>
            </w:r>
          </w:p>
          <w:p w14:paraId="7B123511" w14:textId="1167338A" w:rsidR="00881CF4" w:rsidRPr="00881CF4" w:rsidRDefault="00881CF4" w:rsidP="0041053A">
            <w:pPr>
              <w:pBdr>
                <w:top w:val="nil"/>
                <w:left w:val="nil"/>
                <w:bottom w:val="nil"/>
                <w:right w:val="nil"/>
                <w:between w:val="nil"/>
              </w:pBdr>
              <w:rPr>
                <w:rFonts w:ascii="Calibri" w:eastAsia="Calibri" w:hAnsi="Calibri" w:cs="Calibri"/>
                <w:color w:val="000000"/>
                <w:sz w:val="21"/>
                <w:szCs w:val="21"/>
                <w:lang w:val="es-SV"/>
              </w:rPr>
            </w:pPr>
            <w:r>
              <w:rPr>
                <w:rFonts w:ascii="Calibri" w:eastAsia="Calibri" w:hAnsi="Calibri" w:cs="Calibri"/>
                <w:color w:val="000000"/>
                <w:sz w:val="21"/>
                <w:szCs w:val="21"/>
                <w:lang w:val="es-SV"/>
              </w:rPr>
              <w:t>La producción de un cuento maravilloso</w:t>
            </w:r>
          </w:p>
        </w:tc>
        <w:tc>
          <w:tcPr>
            <w:tcW w:w="1575" w:type="dxa"/>
          </w:tcPr>
          <w:p w14:paraId="048AD1A7" w14:textId="77777777" w:rsidR="0041053A" w:rsidRDefault="0041053A" w:rsidP="004105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3</w:t>
            </w:r>
          </w:p>
          <w:p w14:paraId="5C99AC8A" w14:textId="77777777" w:rsidR="0041053A" w:rsidRDefault="0041053A" w:rsidP="004105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0E7CFECE" w14:textId="77777777" w:rsidR="0041053A" w:rsidRDefault="0041053A" w:rsidP="004105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42-47</w:t>
            </w:r>
          </w:p>
        </w:tc>
        <w:tc>
          <w:tcPr>
            <w:tcW w:w="1530" w:type="dxa"/>
          </w:tcPr>
          <w:p w14:paraId="6C47E20D" w14:textId="15860CAE" w:rsidR="0041053A" w:rsidRDefault="0041053A" w:rsidP="0041053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02 al 06 de marzo</w:t>
            </w:r>
          </w:p>
        </w:tc>
        <w:tc>
          <w:tcPr>
            <w:tcW w:w="5055" w:type="dxa"/>
            <w:shd w:val="clear" w:color="auto" w:fill="DBE5F1"/>
          </w:tcPr>
          <w:p w14:paraId="743DDC7D" w14:textId="7805683A" w:rsidR="00881CF4" w:rsidRDefault="00881CF4" w:rsidP="00881CF4">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03 de marzo l</w:t>
            </w:r>
            <w:r w:rsidRPr="00EB1F1F">
              <w:rPr>
                <w:rFonts w:ascii="Calibri" w:eastAsia="Calibri" w:hAnsi="Calibri" w:cs="Calibri"/>
                <w:color w:val="000000"/>
                <w:sz w:val="20"/>
                <w:szCs w:val="20"/>
              </w:rPr>
              <w:t>os estudiantes particip</w:t>
            </w:r>
            <w:r>
              <w:rPr>
                <w:rFonts w:ascii="Calibri" w:eastAsia="Calibri" w:hAnsi="Calibri" w:cs="Calibri"/>
                <w:color w:val="000000"/>
                <w:sz w:val="20"/>
                <w:szCs w:val="20"/>
              </w:rPr>
              <w:t>arán</w:t>
            </w:r>
            <w:r w:rsidRPr="00EB1F1F">
              <w:rPr>
                <w:rFonts w:ascii="Calibri" w:eastAsia="Calibri" w:hAnsi="Calibri" w:cs="Calibri"/>
                <w:color w:val="000000"/>
                <w:sz w:val="20"/>
                <w:szCs w:val="20"/>
              </w:rPr>
              <w:t xml:space="preserve"> en </w:t>
            </w:r>
            <w:r>
              <w:rPr>
                <w:rFonts w:ascii="Calibri" w:eastAsia="Calibri" w:hAnsi="Calibri" w:cs="Calibri"/>
                <w:color w:val="000000"/>
                <w:sz w:val="20"/>
                <w:szCs w:val="20"/>
              </w:rPr>
              <w:t xml:space="preserve">el </w:t>
            </w:r>
            <w:r w:rsidRPr="001B6B06">
              <w:rPr>
                <w:rFonts w:ascii="Calibri" w:eastAsia="Calibri" w:hAnsi="Calibri" w:cs="Calibri"/>
                <w:b/>
                <w:bCs/>
                <w:color w:val="000000"/>
                <w:sz w:val="20"/>
                <w:szCs w:val="20"/>
              </w:rPr>
              <w:t xml:space="preserve">foro del capítulo 1 </w:t>
            </w:r>
            <w:r w:rsidRPr="00EB1F1F">
              <w:rPr>
                <w:rFonts w:ascii="Calibri" w:eastAsia="Calibri" w:hAnsi="Calibri" w:cs="Calibri"/>
                <w:color w:val="000000"/>
                <w:sz w:val="20"/>
                <w:szCs w:val="20"/>
              </w:rPr>
              <w:t>de</w:t>
            </w:r>
            <w:r>
              <w:rPr>
                <w:rFonts w:ascii="Calibri" w:eastAsia="Calibri" w:hAnsi="Calibri" w:cs="Calibri"/>
                <w:color w:val="000000"/>
                <w:sz w:val="20"/>
                <w:szCs w:val="20"/>
              </w:rPr>
              <w:t>l</w:t>
            </w:r>
            <w:r w:rsidRPr="00EB1F1F">
              <w:rPr>
                <w:rFonts w:ascii="Calibri" w:eastAsia="Calibri" w:hAnsi="Calibri" w:cs="Calibri"/>
                <w:color w:val="000000"/>
                <w:sz w:val="20"/>
                <w:szCs w:val="20"/>
              </w:rPr>
              <w:t xml:space="preserve"> libro vivo de Fiction Express</w:t>
            </w:r>
            <w:r>
              <w:rPr>
                <w:rFonts w:ascii="Calibri" w:eastAsia="Calibri" w:hAnsi="Calibri" w:cs="Calibri"/>
                <w:color w:val="000000"/>
                <w:sz w:val="20"/>
                <w:szCs w:val="20"/>
              </w:rPr>
              <w:t xml:space="preserve">. En esta redacción </w:t>
            </w:r>
            <w:r w:rsidRPr="001B6B06">
              <w:rPr>
                <w:rFonts w:ascii="Calibri" w:eastAsia="Calibri" w:hAnsi="Calibri" w:cs="Calibri"/>
                <w:b/>
                <w:bCs/>
                <w:color w:val="000000"/>
                <w:sz w:val="20"/>
                <w:szCs w:val="20"/>
              </w:rPr>
              <w:t xml:space="preserve">aplica los aprendizajes </w:t>
            </w:r>
            <w:r>
              <w:rPr>
                <w:rFonts w:ascii="Calibri" w:eastAsia="Calibri" w:hAnsi="Calibri" w:cs="Calibri"/>
                <w:b/>
                <w:bCs/>
                <w:color w:val="000000"/>
                <w:sz w:val="20"/>
                <w:szCs w:val="20"/>
              </w:rPr>
              <w:t>sinónimos y antónimos</w:t>
            </w:r>
            <w:r w:rsidRPr="006B312E">
              <w:rPr>
                <w:rFonts w:ascii="Calibri" w:eastAsia="Calibri" w:hAnsi="Calibri" w:cs="Calibri"/>
                <w:color w:val="000000"/>
                <w:sz w:val="20"/>
                <w:szCs w:val="20"/>
              </w:rPr>
              <w:t xml:space="preserve"> en un</w:t>
            </w:r>
            <w:r>
              <w:rPr>
                <w:rFonts w:ascii="Calibri" w:eastAsia="Calibri" w:hAnsi="Calibri" w:cs="Calibri"/>
                <w:color w:val="000000"/>
                <w:sz w:val="20"/>
                <w:szCs w:val="20"/>
              </w:rPr>
              <w:t xml:space="preserve"> párrafo</w:t>
            </w:r>
            <w:r w:rsidRPr="006B312E">
              <w:rPr>
                <w:rFonts w:ascii="Calibri" w:eastAsia="Calibri" w:hAnsi="Calibri" w:cs="Calibri"/>
                <w:color w:val="000000"/>
                <w:sz w:val="20"/>
                <w:szCs w:val="20"/>
              </w:rPr>
              <w:t>.</w:t>
            </w:r>
          </w:p>
          <w:p w14:paraId="044096D5" w14:textId="77777777" w:rsidR="00881CF4" w:rsidRDefault="00881CF4" w:rsidP="00881CF4">
            <w:pPr>
              <w:pBdr>
                <w:top w:val="nil"/>
                <w:left w:val="nil"/>
                <w:bottom w:val="nil"/>
                <w:right w:val="nil"/>
                <w:between w:val="nil"/>
              </w:pBdr>
              <w:rPr>
                <w:rFonts w:ascii="Calibri" w:eastAsia="Calibri" w:hAnsi="Calibri" w:cs="Calibri"/>
                <w:color w:val="000000"/>
                <w:sz w:val="20"/>
                <w:szCs w:val="20"/>
              </w:rPr>
            </w:pPr>
          </w:p>
          <w:p w14:paraId="1CB7F5ED" w14:textId="3CE720C0" w:rsidR="0041053A" w:rsidRDefault="00881CF4" w:rsidP="00881CF4">
            <w:pPr>
              <w:pBdr>
                <w:top w:val="nil"/>
                <w:left w:val="nil"/>
                <w:bottom w:val="nil"/>
                <w:right w:val="nil"/>
                <w:between w:val="nil"/>
              </w:pBdr>
              <w:rPr>
                <w:rFonts w:ascii="Calibri" w:eastAsia="Calibri" w:hAnsi="Calibri" w:cs="Calibri"/>
                <w:b/>
                <w:color w:val="1F497D"/>
                <w:sz w:val="20"/>
                <w:szCs w:val="20"/>
              </w:rPr>
            </w:pPr>
            <w:r w:rsidRPr="00EB1F1F">
              <w:rPr>
                <w:rFonts w:ascii="Calibri" w:eastAsia="Calibri" w:hAnsi="Calibri" w:cs="Calibri"/>
                <w:color w:val="000000"/>
                <w:sz w:val="20"/>
                <w:szCs w:val="20"/>
              </w:rPr>
              <w:t xml:space="preserve">El viernes 06 de marzo de leerá el capítulo </w:t>
            </w:r>
            <w:r>
              <w:rPr>
                <w:rFonts w:ascii="Calibri" w:eastAsia="Calibri" w:hAnsi="Calibri" w:cs="Calibri"/>
                <w:color w:val="000000"/>
                <w:sz w:val="20"/>
                <w:szCs w:val="20"/>
              </w:rPr>
              <w:t xml:space="preserve">2 del libro vivo, en caso de no lograr el tiempo de lectura cada estudiante </w:t>
            </w:r>
            <w:r>
              <w:rPr>
                <w:rFonts w:ascii="Calibri" w:eastAsia="Calibri" w:hAnsi="Calibri" w:cs="Calibri"/>
                <w:color w:val="000000"/>
                <w:sz w:val="20"/>
                <w:szCs w:val="20"/>
              </w:rPr>
              <w:lastRenderedPageBreak/>
              <w:t>leerá en su casa y resolverá el Quiz.</w:t>
            </w:r>
          </w:p>
        </w:tc>
      </w:tr>
      <w:tr w:rsidR="00C75722" w14:paraId="37460F4D" w14:textId="77777777" w:rsidTr="00261C49">
        <w:trPr>
          <w:trHeight w:val="1060"/>
        </w:trPr>
        <w:tc>
          <w:tcPr>
            <w:tcW w:w="1410" w:type="dxa"/>
            <w:vMerge/>
            <w:shd w:val="clear" w:color="auto" w:fill="DBE5F1"/>
          </w:tcPr>
          <w:p w14:paraId="4B43AF86" w14:textId="77777777" w:rsidR="00C75722" w:rsidRDefault="00C75722" w:rsidP="00C75722">
            <w:pPr>
              <w:pBdr>
                <w:top w:val="nil"/>
                <w:left w:val="nil"/>
                <w:bottom w:val="nil"/>
                <w:right w:val="nil"/>
                <w:between w:val="nil"/>
              </w:pBdr>
              <w:spacing w:line="276" w:lineRule="auto"/>
              <w:rPr>
                <w:rFonts w:ascii="Calibri" w:eastAsia="Calibri" w:hAnsi="Calibri" w:cs="Calibri"/>
                <w:b/>
                <w:color w:val="1F497D"/>
                <w:sz w:val="20"/>
                <w:szCs w:val="20"/>
              </w:rPr>
            </w:pPr>
          </w:p>
        </w:tc>
        <w:tc>
          <w:tcPr>
            <w:tcW w:w="1409" w:type="dxa"/>
            <w:vMerge/>
          </w:tcPr>
          <w:p w14:paraId="7EB175FA" w14:textId="77777777" w:rsidR="00C75722" w:rsidRDefault="00C75722" w:rsidP="00C75722">
            <w:pPr>
              <w:pBdr>
                <w:top w:val="nil"/>
                <w:left w:val="nil"/>
                <w:bottom w:val="nil"/>
                <w:right w:val="nil"/>
                <w:between w:val="nil"/>
              </w:pBdr>
              <w:spacing w:line="276" w:lineRule="auto"/>
              <w:rPr>
                <w:rFonts w:ascii="Calibri" w:eastAsia="Calibri" w:hAnsi="Calibri" w:cs="Calibri"/>
                <w:b/>
                <w:color w:val="1F497D"/>
                <w:sz w:val="20"/>
                <w:szCs w:val="20"/>
              </w:rPr>
            </w:pPr>
          </w:p>
        </w:tc>
        <w:tc>
          <w:tcPr>
            <w:tcW w:w="2701" w:type="dxa"/>
          </w:tcPr>
          <w:p w14:paraId="2DEE7252" w14:textId="265358F6" w:rsidR="00C75722" w:rsidRPr="00C75722" w:rsidRDefault="00C75722" w:rsidP="00C75722">
            <w:pPr>
              <w:pBdr>
                <w:top w:val="nil"/>
                <w:left w:val="nil"/>
                <w:bottom w:val="nil"/>
                <w:right w:val="nil"/>
                <w:between w:val="nil"/>
              </w:pBdr>
              <w:rPr>
                <w:rFonts w:ascii="Calibri" w:eastAsia="Calibri" w:hAnsi="Calibri" w:cs="Calibri"/>
                <w:color w:val="000000"/>
                <w:sz w:val="21"/>
                <w:szCs w:val="21"/>
              </w:rPr>
            </w:pPr>
            <w:r w:rsidRPr="00C75722">
              <w:rPr>
                <w:rFonts w:ascii="Calibri" w:eastAsia="Calibri" w:hAnsi="Calibri" w:cs="Calibri"/>
                <w:color w:val="000000"/>
                <w:sz w:val="21"/>
                <w:szCs w:val="21"/>
              </w:rPr>
              <w:t>Estructura y clasificación de</w:t>
            </w:r>
            <w:r>
              <w:rPr>
                <w:rFonts w:ascii="Calibri" w:eastAsia="Calibri" w:hAnsi="Calibri" w:cs="Calibri"/>
                <w:color w:val="000000"/>
                <w:sz w:val="21"/>
                <w:szCs w:val="21"/>
              </w:rPr>
              <w:t xml:space="preserve"> </w:t>
            </w:r>
            <w:r w:rsidRPr="00C75722">
              <w:rPr>
                <w:rFonts w:ascii="Calibri" w:eastAsia="Calibri" w:hAnsi="Calibri" w:cs="Calibri"/>
                <w:color w:val="000000"/>
                <w:sz w:val="21"/>
                <w:szCs w:val="21"/>
              </w:rPr>
              <w:t>las palabras</w:t>
            </w:r>
          </w:p>
          <w:p w14:paraId="2FA4732E" w14:textId="7B9E99E0" w:rsidR="00C75722" w:rsidRPr="00C75722" w:rsidRDefault="00C75722" w:rsidP="00C75722">
            <w:pPr>
              <w:pBdr>
                <w:top w:val="nil"/>
                <w:left w:val="nil"/>
                <w:bottom w:val="nil"/>
                <w:right w:val="nil"/>
                <w:between w:val="nil"/>
              </w:pBdr>
              <w:rPr>
                <w:rFonts w:ascii="Calibri" w:eastAsia="Calibri" w:hAnsi="Calibri" w:cs="Calibri"/>
                <w:color w:val="000000"/>
                <w:sz w:val="21"/>
                <w:szCs w:val="21"/>
              </w:rPr>
            </w:pPr>
            <w:r w:rsidRPr="00C75722">
              <w:rPr>
                <w:rFonts w:ascii="Calibri" w:eastAsia="Calibri" w:hAnsi="Calibri" w:cs="Calibri"/>
                <w:color w:val="000000"/>
                <w:sz w:val="21"/>
                <w:szCs w:val="21"/>
              </w:rPr>
              <w:t xml:space="preserve">La sílaba tónica y átona </w:t>
            </w:r>
          </w:p>
          <w:p w14:paraId="7D8B6C0B" w14:textId="52E378D0" w:rsidR="00C75722" w:rsidRDefault="00C75722" w:rsidP="00C75722">
            <w:pPr>
              <w:pBdr>
                <w:top w:val="nil"/>
                <w:left w:val="nil"/>
                <w:bottom w:val="nil"/>
                <w:right w:val="nil"/>
                <w:between w:val="nil"/>
              </w:pBdr>
              <w:rPr>
                <w:rFonts w:ascii="Calibri" w:eastAsia="Calibri" w:hAnsi="Calibri" w:cs="Calibri"/>
                <w:color w:val="000000"/>
                <w:sz w:val="21"/>
                <w:szCs w:val="21"/>
              </w:rPr>
            </w:pPr>
            <w:r w:rsidRPr="00C75722">
              <w:rPr>
                <w:rFonts w:ascii="Calibri" w:eastAsia="Calibri" w:hAnsi="Calibri" w:cs="Calibri"/>
                <w:color w:val="000000"/>
                <w:sz w:val="21"/>
                <w:szCs w:val="21"/>
              </w:rPr>
              <w:t>La conversación</w:t>
            </w:r>
          </w:p>
        </w:tc>
        <w:tc>
          <w:tcPr>
            <w:tcW w:w="1575" w:type="dxa"/>
          </w:tcPr>
          <w:p w14:paraId="68BCE053" w14:textId="77777777" w:rsidR="00C75722" w:rsidRDefault="00C75722" w:rsidP="00C75722">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4</w:t>
            </w:r>
          </w:p>
          <w:p w14:paraId="30F6B395" w14:textId="77777777" w:rsidR="00C75722" w:rsidRDefault="00C75722" w:rsidP="00C75722">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03543665" w14:textId="77777777" w:rsidR="00C75722" w:rsidRDefault="00C75722" w:rsidP="00C75722">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48-55</w:t>
            </w:r>
          </w:p>
        </w:tc>
        <w:tc>
          <w:tcPr>
            <w:tcW w:w="1530" w:type="dxa"/>
          </w:tcPr>
          <w:p w14:paraId="50B77D4F" w14:textId="6B157B8D" w:rsidR="00C75722" w:rsidRDefault="00C75722" w:rsidP="00C7572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09 al 13 de marzo</w:t>
            </w:r>
          </w:p>
        </w:tc>
        <w:tc>
          <w:tcPr>
            <w:tcW w:w="5055" w:type="dxa"/>
            <w:shd w:val="clear" w:color="auto" w:fill="DBE5F1"/>
          </w:tcPr>
          <w:p w14:paraId="2783FDD1" w14:textId="71F719C2" w:rsidR="00C75722" w:rsidRDefault="00C75722" w:rsidP="00C75722">
            <w:pPr>
              <w:pBdr>
                <w:top w:val="nil"/>
                <w:left w:val="nil"/>
                <w:bottom w:val="nil"/>
                <w:right w:val="nil"/>
                <w:between w:val="nil"/>
              </w:pBdr>
              <w:rPr>
                <w:rFonts w:ascii="Calibri" w:eastAsia="Calibri" w:hAnsi="Calibri" w:cs="Calibri"/>
                <w:b/>
                <w:bCs/>
                <w:color w:val="000000"/>
                <w:sz w:val="20"/>
                <w:szCs w:val="20"/>
              </w:rPr>
            </w:pPr>
            <w:r>
              <w:rPr>
                <w:rFonts w:ascii="Calibri" w:eastAsia="Calibri" w:hAnsi="Calibri" w:cs="Calibri"/>
                <w:color w:val="000000"/>
                <w:sz w:val="20"/>
                <w:szCs w:val="20"/>
              </w:rPr>
              <w:t>El 09 de marzo s</w:t>
            </w:r>
            <w:r w:rsidRPr="00D21131">
              <w:rPr>
                <w:rFonts w:ascii="Calibri" w:eastAsia="Calibri" w:hAnsi="Calibri" w:cs="Calibri"/>
                <w:color w:val="000000"/>
                <w:sz w:val="20"/>
                <w:szCs w:val="20"/>
              </w:rPr>
              <w:t xml:space="preserve">e </w:t>
            </w:r>
            <w:r>
              <w:rPr>
                <w:rFonts w:ascii="Calibri" w:eastAsia="Calibri" w:hAnsi="Calibri" w:cs="Calibri"/>
                <w:color w:val="000000"/>
                <w:sz w:val="20"/>
                <w:szCs w:val="20"/>
              </w:rPr>
              <w:t>tendrá</w:t>
            </w:r>
            <w:r w:rsidRPr="00D21131">
              <w:rPr>
                <w:rFonts w:ascii="Calibri" w:eastAsia="Calibri" w:hAnsi="Calibri" w:cs="Calibri"/>
                <w:color w:val="000000"/>
                <w:sz w:val="20"/>
                <w:szCs w:val="20"/>
              </w:rPr>
              <w:t xml:space="preserve"> con los estudiantes</w:t>
            </w:r>
            <w:r w:rsidR="005B76AC">
              <w:rPr>
                <w:rFonts w:ascii="Calibri" w:eastAsia="Calibri" w:hAnsi="Calibri" w:cs="Calibri"/>
                <w:color w:val="000000"/>
                <w:sz w:val="20"/>
                <w:szCs w:val="20"/>
              </w:rPr>
              <w:t xml:space="preserve"> formados en grupos,</w:t>
            </w:r>
            <w:r w:rsidRPr="00D21131">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20 minutos </w:t>
            </w:r>
            <w:r w:rsidRPr="00D21131">
              <w:rPr>
                <w:rFonts w:ascii="Calibri" w:eastAsia="Calibri" w:hAnsi="Calibri" w:cs="Calibri"/>
                <w:color w:val="000000"/>
                <w:sz w:val="20"/>
                <w:szCs w:val="20"/>
              </w:rPr>
              <w:t xml:space="preserve">una </w:t>
            </w:r>
            <w:r w:rsidR="005B76AC">
              <w:rPr>
                <w:rFonts w:ascii="Calibri" w:eastAsia="Calibri" w:hAnsi="Calibri" w:cs="Calibri"/>
                <w:b/>
                <w:bCs/>
                <w:color w:val="000000"/>
                <w:sz w:val="20"/>
                <w:szCs w:val="20"/>
              </w:rPr>
              <w:t>conversación informal y formal</w:t>
            </w:r>
            <w:r w:rsidRPr="00D21131">
              <w:rPr>
                <w:rFonts w:ascii="Calibri" w:eastAsia="Calibri" w:hAnsi="Calibri" w:cs="Calibri"/>
                <w:color w:val="000000"/>
                <w:sz w:val="20"/>
                <w:szCs w:val="20"/>
              </w:rPr>
              <w:t xml:space="preserve">, según el contenido </w:t>
            </w:r>
            <w:r w:rsidRPr="001B6B06">
              <w:rPr>
                <w:rFonts w:ascii="Calibri" w:eastAsia="Calibri" w:hAnsi="Calibri" w:cs="Calibri"/>
                <w:b/>
                <w:bCs/>
                <w:color w:val="000000"/>
                <w:sz w:val="20"/>
                <w:szCs w:val="20"/>
              </w:rPr>
              <w:t>del capítulo 2 leído en casa</w:t>
            </w:r>
            <w:r>
              <w:rPr>
                <w:rFonts w:ascii="Calibri" w:eastAsia="Calibri" w:hAnsi="Calibri" w:cs="Calibri"/>
                <w:color w:val="000000"/>
                <w:sz w:val="20"/>
                <w:szCs w:val="20"/>
              </w:rPr>
              <w:t xml:space="preserve">. </w:t>
            </w:r>
            <w:r w:rsidRPr="005B76AC">
              <w:rPr>
                <w:rFonts w:ascii="Calibri" w:eastAsia="Calibri" w:hAnsi="Calibri" w:cs="Calibri"/>
                <w:color w:val="000000"/>
                <w:sz w:val="20"/>
                <w:szCs w:val="20"/>
              </w:rPr>
              <w:t>El diálogo</w:t>
            </w:r>
            <w:r>
              <w:rPr>
                <w:rFonts w:ascii="Calibri" w:eastAsia="Calibri" w:hAnsi="Calibri" w:cs="Calibri"/>
                <w:color w:val="000000"/>
                <w:sz w:val="20"/>
                <w:szCs w:val="20"/>
              </w:rPr>
              <w:t xml:space="preserve"> incluye las preguntas de las </w:t>
            </w:r>
            <w:r w:rsidRPr="00635EAD">
              <w:rPr>
                <w:rFonts w:ascii="Calibri" w:eastAsia="Calibri" w:hAnsi="Calibri" w:cs="Calibri"/>
                <w:b/>
                <w:bCs/>
                <w:color w:val="000000"/>
                <w:sz w:val="20"/>
                <w:szCs w:val="20"/>
              </w:rPr>
              <w:t xml:space="preserve">actividades de comprensión lectora. </w:t>
            </w:r>
          </w:p>
          <w:p w14:paraId="0DAD0FD3" w14:textId="77777777" w:rsidR="00C75722" w:rsidRDefault="00C75722" w:rsidP="00C75722">
            <w:pPr>
              <w:pBdr>
                <w:top w:val="nil"/>
                <w:left w:val="nil"/>
                <w:bottom w:val="nil"/>
                <w:right w:val="nil"/>
                <w:between w:val="nil"/>
              </w:pBdr>
              <w:rPr>
                <w:rFonts w:ascii="Calibri" w:eastAsia="Calibri" w:hAnsi="Calibri" w:cs="Calibri"/>
                <w:b/>
                <w:color w:val="1F497D"/>
                <w:sz w:val="20"/>
                <w:szCs w:val="20"/>
              </w:rPr>
            </w:pPr>
          </w:p>
          <w:p w14:paraId="2A4F1785" w14:textId="25286E95" w:rsidR="00C75722" w:rsidRDefault="00C75722" w:rsidP="00C75722">
            <w:pPr>
              <w:pBdr>
                <w:top w:val="nil"/>
                <w:left w:val="nil"/>
                <w:bottom w:val="nil"/>
                <w:right w:val="nil"/>
                <w:between w:val="nil"/>
              </w:pBdr>
              <w:rPr>
                <w:rFonts w:ascii="Calibri" w:eastAsia="Calibri" w:hAnsi="Calibri" w:cs="Calibri"/>
                <w:b/>
                <w:color w:val="1F497D"/>
                <w:sz w:val="20"/>
                <w:szCs w:val="20"/>
              </w:rPr>
            </w:pPr>
            <w:r w:rsidRPr="005C5A5E">
              <w:rPr>
                <w:rFonts w:ascii="Calibri" w:eastAsia="Calibri" w:hAnsi="Calibri" w:cs="Calibri"/>
                <w:b/>
                <w:bCs/>
                <w:color w:val="000000"/>
                <w:sz w:val="20"/>
                <w:szCs w:val="20"/>
              </w:rPr>
              <w:t>El viernes 13</w:t>
            </w:r>
            <w:r>
              <w:rPr>
                <w:rFonts w:ascii="Calibri" w:eastAsia="Calibri" w:hAnsi="Calibri" w:cs="Calibri"/>
                <w:color w:val="000000"/>
                <w:sz w:val="20"/>
                <w:szCs w:val="20"/>
              </w:rPr>
              <w:t xml:space="preserve"> de marzo se asignará la tarea de </w:t>
            </w:r>
            <w:r w:rsidRPr="005C5A5E">
              <w:rPr>
                <w:rFonts w:ascii="Calibri" w:eastAsia="Calibri" w:hAnsi="Calibri" w:cs="Calibri"/>
                <w:b/>
                <w:bCs/>
                <w:color w:val="000000"/>
                <w:sz w:val="20"/>
                <w:szCs w:val="20"/>
              </w:rPr>
              <w:t>leer el capítulo</w:t>
            </w:r>
            <w:r>
              <w:rPr>
                <w:rFonts w:ascii="Calibri" w:eastAsia="Calibri" w:hAnsi="Calibri" w:cs="Calibri"/>
                <w:color w:val="000000"/>
                <w:sz w:val="20"/>
                <w:szCs w:val="20"/>
              </w:rPr>
              <w:t xml:space="preserve"> </w:t>
            </w:r>
            <w:r w:rsidRPr="005C5A5E">
              <w:rPr>
                <w:rFonts w:ascii="Calibri" w:eastAsia="Calibri" w:hAnsi="Calibri" w:cs="Calibri"/>
                <w:b/>
                <w:bCs/>
                <w:color w:val="000000"/>
                <w:sz w:val="20"/>
                <w:szCs w:val="20"/>
              </w:rPr>
              <w:t>3 en casa</w:t>
            </w:r>
            <w:r>
              <w:rPr>
                <w:rFonts w:ascii="Calibri" w:eastAsia="Calibri" w:hAnsi="Calibri" w:cs="Calibri"/>
                <w:color w:val="000000"/>
                <w:sz w:val="20"/>
                <w:szCs w:val="20"/>
              </w:rPr>
              <w:t xml:space="preserve"> y deberá encontrar </w:t>
            </w:r>
            <w:r w:rsidR="005033C7">
              <w:rPr>
                <w:rFonts w:ascii="Calibri" w:eastAsia="Calibri" w:hAnsi="Calibri" w:cs="Calibri"/>
                <w:color w:val="000000"/>
                <w:sz w:val="20"/>
                <w:szCs w:val="20"/>
              </w:rPr>
              <w:t>20 palabras con sílaba tónica y 20 con sílaba átona</w:t>
            </w:r>
            <w:r>
              <w:rPr>
                <w:rFonts w:ascii="Calibri" w:eastAsia="Calibri" w:hAnsi="Calibri" w:cs="Calibri"/>
                <w:color w:val="000000"/>
                <w:sz w:val="20"/>
                <w:szCs w:val="20"/>
              </w:rPr>
              <w:t xml:space="preserve"> el 09 de marzo.</w:t>
            </w:r>
          </w:p>
        </w:tc>
      </w:tr>
      <w:tr w:rsidR="00F81609" w14:paraId="21284504" w14:textId="77777777" w:rsidTr="00261C49">
        <w:trPr>
          <w:trHeight w:val="1060"/>
        </w:trPr>
        <w:tc>
          <w:tcPr>
            <w:tcW w:w="1410" w:type="dxa"/>
            <w:vMerge/>
            <w:shd w:val="clear" w:color="auto" w:fill="DBE5F1"/>
          </w:tcPr>
          <w:p w14:paraId="15C5C97A" w14:textId="77777777" w:rsidR="00F81609" w:rsidRDefault="00F81609" w:rsidP="00F81609">
            <w:pPr>
              <w:pBdr>
                <w:top w:val="nil"/>
                <w:left w:val="nil"/>
                <w:bottom w:val="nil"/>
                <w:right w:val="nil"/>
                <w:between w:val="nil"/>
              </w:pBdr>
              <w:spacing w:line="276" w:lineRule="auto"/>
              <w:rPr>
                <w:rFonts w:ascii="Calibri" w:eastAsia="Calibri" w:hAnsi="Calibri" w:cs="Calibri"/>
                <w:b/>
                <w:color w:val="1F497D"/>
                <w:sz w:val="20"/>
                <w:szCs w:val="20"/>
              </w:rPr>
            </w:pPr>
          </w:p>
        </w:tc>
        <w:tc>
          <w:tcPr>
            <w:tcW w:w="1409" w:type="dxa"/>
            <w:vMerge w:val="restart"/>
          </w:tcPr>
          <w:p w14:paraId="5FCF1241" w14:textId="77777777" w:rsidR="00F81609" w:rsidRDefault="00F81609" w:rsidP="00F81609">
            <w:pPr>
              <w:pBdr>
                <w:top w:val="nil"/>
                <w:left w:val="nil"/>
                <w:bottom w:val="nil"/>
                <w:right w:val="nil"/>
                <w:between w:val="nil"/>
              </w:pBdr>
              <w:spacing w:before="56"/>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2 </w:t>
            </w:r>
          </w:p>
          <w:p w14:paraId="25FC25A6" w14:textId="77777777" w:rsidR="00F81609" w:rsidRDefault="00F81609" w:rsidP="00F81609">
            <w:pPr>
              <w:pBdr>
                <w:top w:val="nil"/>
                <w:left w:val="nil"/>
                <w:bottom w:val="nil"/>
                <w:right w:val="nil"/>
                <w:between w:val="nil"/>
              </w:pBdr>
              <w:spacing w:before="56"/>
              <w:jc w:val="center"/>
              <w:rPr>
                <w:rFonts w:ascii="Calibri" w:eastAsia="Calibri" w:hAnsi="Calibri" w:cs="Calibri"/>
                <w:b/>
                <w:color w:val="1F497D"/>
                <w:sz w:val="21"/>
                <w:szCs w:val="21"/>
              </w:rPr>
            </w:pPr>
            <w:r>
              <w:rPr>
                <w:rFonts w:ascii="Calibri" w:eastAsia="Calibri" w:hAnsi="Calibri" w:cs="Calibri"/>
                <w:b/>
                <w:sz w:val="21"/>
                <w:szCs w:val="21"/>
              </w:rPr>
              <w:t>El mundo de la novela</w:t>
            </w:r>
          </w:p>
        </w:tc>
        <w:tc>
          <w:tcPr>
            <w:tcW w:w="2701" w:type="dxa"/>
          </w:tcPr>
          <w:p w14:paraId="60640893" w14:textId="45449C68" w:rsidR="00F81609" w:rsidRPr="0073676D" w:rsidRDefault="00F81609" w:rsidP="00F81609">
            <w:pPr>
              <w:pBdr>
                <w:top w:val="nil"/>
                <w:left w:val="nil"/>
                <w:bottom w:val="nil"/>
                <w:right w:val="nil"/>
                <w:between w:val="nil"/>
              </w:pBdr>
              <w:rPr>
                <w:rFonts w:ascii="Calibri" w:eastAsia="Calibri" w:hAnsi="Calibri" w:cs="Calibri"/>
                <w:color w:val="000000"/>
                <w:sz w:val="21"/>
                <w:szCs w:val="21"/>
              </w:rPr>
            </w:pPr>
            <w:r w:rsidRPr="0073676D">
              <w:rPr>
                <w:rFonts w:ascii="Calibri" w:eastAsia="Calibri" w:hAnsi="Calibri" w:cs="Calibri"/>
                <w:color w:val="000000"/>
                <w:sz w:val="21"/>
                <w:szCs w:val="21"/>
              </w:rPr>
              <w:t>La novela fantástica</w:t>
            </w:r>
          </w:p>
          <w:p w14:paraId="35980C33" w14:textId="77777777" w:rsidR="00F81609" w:rsidRDefault="00F81609" w:rsidP="00F81609">
            <w:pPr>
              <w:pBdr>
                <w:top w:val="nil"/>
                <w:left w:val="nil"/>
                <w:bottom w:val="nil"/>
                <w:right w:val="nil"/>
                <w:between w:val="nil"/>
              </w:pBdr>
              <w:rPr>
                <w:rFonts w:ascii="Calibri" w:eastAsia="Calibri" w:hAnsi="Calibri" w:cs="Calibri"/>
                <w:color w:val="000000"/>
                <w:sz w:val="21"/>
                <w:szCs w:val="21"/>
              </w:rPr>
            </w:pPr>
            <w:r w:rsidRPr="0073676D">
              <w:rPr>
                <w:rFonts w:ascii="Calibri" w:eastAsia="Calibri" w:hAnsi="Calibri" w:cs="Calibri"/>
                <w:color w:val="000000"/>
                <w:sz w:val="21"/>
                <w:szCs w:val="21"/>
              </w:rPr>
              <w:t xml:space="preserve">Modalidades oracionales </w:t>
            </w:r>
          </w:p>
          <w:p w14:paraId="498A0E38" w14:textId="62216121" w:rsidR="00F81609" w:rsidRDefault="00F81609" w:rsidP="00F81609">
            <w:pPr>
              <w:pBdr>
                <w:top w:val="nil"/>
                <w:left w:val="nil"/>
                <w:bottom w:val="nil"/>
                <w:right w:val="nil"/>
                <w:between w:val="nil"/>
              </w:pBdr>
              <w:rPr>
                <w:rFonts w:ascii="Calibri" w:eastAsia="Calibri" w:hAnsi="Calibri" w:cs="Calibri"/>
                <w:color w:val="000000"/>
                <w:sz w:val="21"/>
                <w:szCs w:val="21"/>
              </w:rPr>
            </w:pPr>
            <w:r w:rsidRPr="0073676D">
              <w:rPr>
                <w:rFonts w:ascii="Calibri" w:eastAsia="Calibri" w:hAnsi="Calibri" w:cs="Calibri"/>
                <w:color w:val="000000"/>
                <w:sz w:val="21"/>
                <w:szCs w:val="21"/>
              </w:rPr>
              <w:t>El cuento y la novela</w:t>
            </w:r>
          </w:p>
        </w:tc>
        <w:tc>
          <w:tcPr>
            <w:tcW w:w="1575" w:type="dxa"/>
          </w:tcPr>
          <w:p w14:paraId="50506710" w14:textId="77777777" w:rsidR="00F81609" w:rsidRDefault="00F81609" w:rsidP="00F81609">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5</w:t>
            </w:r>
          </w:p>
          <w:p w14:paraId="378EC028" w14:textId="77777777" w:rsidR="00F81609" w:rsidRDefault="00F81609" w:rsidP="00F81609">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p>
          <w:p w14:paraId="7A6E9538" w14:textId="77777777" w:rsidR="00F81609" w:rsidRDefault="00F81609" w:rsidP="00F81609">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70-79</w:t>
            </w:r>
          </w:p>
        </w:tc>
        <w:tc>
          <w:tcPr>
            <w:tcW w:w="1530" w:type="dxa"/>
          </w:tcPr>
          <w:p w14:paraId="7F5F8B9D" w14:textId="3231BC0C" w:rsidR="00F81609" w:rsidRDefault="00F81609" w:rsidP="00F8160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16 al 20 de marzo</w:t>
            </w:r>
          </w:p>
        </w:tc>
        <w:tc>
          <w:tcPr>
            <w:tcW w:w="5055" w:type="dxa"/>
            <w:shd w:val="clear" w:color="auto" w:fill="DBE5F1"/>
          </w:tcPr>
          <w:p w14:paraId="69581D36" w14:textId="77777777" w:rsidR="00F81609" w:rsidRDefault="00F81609" w:rsidP="00F8160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Lunes </w:t>
            </w:r>
            <w:r w:rsidRPr="004F350B">
              <w:rPr>
                <w:rFonts w:ascii="Calibri" w:eastAsia="Calibri" w:hAnsi="Calibri" w:cs="Calibri"/>
                <w:b/>
                <w:bCs/>
                <w:color w:val="000000"/>
                <w:sz w:val="20"/>
                <w:szCs w:val="20"/>
              </w:rPr>
              <w:t>16 de marzo</w:t>
            </w:r>
            <w:r>
              <w:rPr>
                <w:rFonts w:ascii="Calibri" w:eastAsia="Calibri" w:hAnsi="Calibri" w:cs="Calibri"/>
                <w:color w:val="000000"/>
                <w:sz w:val="20"/>
                <w:szCs w:val="20"/>
              </w:rPr>
              <w:t xml:space="preserve"> desarrollo de conversación de 10 minutos para </w:t>
            </w:r>
            <w:r w:rsidRPr="004F350B">
              <w:rPr>
                <w:rFonts w:ascii="Calibri" w:eastAsia="Calibri" w:hAnsi="Calibri" w:cs="Calibri"/>
                <w:b/>
                <w:bCs/>
                <w:color w:val="000000"/>
                <w:sz w:val="20"/>
                <w:szCs w:val="20"/>
              </w:rPr>
              <w:t>indagar quiénes han leído el capítulo 3</w:t>
            </w:r>
            <w:r>
              <w:rPr>
                <w:rFonts w:ascii="Calibri" w:eastAsia="Calibri" w:hAnsi="Calibri" w:cs="Calibri"/>
                <w:color w:val="000000"/>
                <w:sz w:val="20"/>
                <w:szCs w:val="20"/>
              </w:rPr>
              <w:t xml:space="preserve">, se usarán preguntas de comprensión y se recomendará finalizar la lectura a quiénes no han finalizado. </w:t>
            </w:r>
          </w:p>
          <w:p w14:paraId="74657E6D" w14:textId="77777777" w:rsidR="00F81609" w:rsidRDefault="00F81609" w:rsidP="00F81609">
            <w:pPr>
              <w:pBdr>
                <w:top w:val="nil"/>
                <w:left w:val="nil"/>
                <w:bottom w:val="nil"/>
                <w:right w:val="nil"/>
                <w:between w:val="nil"/>
              </w:pBdr>
              <w:rPr>
                <w:rFonts w:ascii="Calibri" w:eastAsia="Calibri" w:hAnsi="Calibri" w:cs="Calibri"/>
                <w:color w:val="000000"/>
                <w:sz w:val="20"/>
                <w:szCs w:val="20"/>
              </w:rPr>
            </w:pPr>
          </w:p>
          <w:p w14:paraId="0F7BF30F" w14:textId="74B00552" w:rsidR="00F81609" w:rsidRDefault="00F81609" w:rsidP="00F81609">
            <w:pPr>
              <w:pBdr>
                <w:top w:val="nil"/>
                <w:left w:val="nil"/>
                <w:bottom w:val="nil"/>
                <w:right w:val="nil"/>
                <w:between w:val="nil"/>
              </w:pBdr>
              <w:rPr>
                <w:rFonts w:ascii="Calibri" w:eastAsia="Calibri" w:hAnsi="Calibri" w:cs="Calibri"/>
                <w:b/>
                <w:color w:val="1F497D"/>
                <w:sz w:val="20"/>
                <w:szCs w:val="20"/>
              </w:rPr>
            </w:pPr>
            <w:r w:rsidRPr="006A4FF7">
              <w:rPr>
                <w:rFonts w:ascii="Calibri" w:eastAsia="Calibri" w:hAnsi="Calibri" w:cs="Calibri"/>
                <w:color w:val="000000"/>
                <w:sz w:val="20"/>
                <w:szCs w:val="20"/>
              </w:rPr>
              <w:t>20 de marzo se lee el capítulo 4 en clases (25 minutos) o se asigna para leer en casa</w:t>
            </w:r>
            <w:r>
              <w:rPr>
                <w:rFonts w:ascii="Calibri" w:eastAsia="Calibri" w:hAnsi="Calibri" w:cs="Calibri"/>
                <w:color w:val="000000"/>
                <w:sz w:val="20"/>
                <w:szCs w:val="20"/>
              </w:rPr>
              <w:t xml:space="preserve">, incluyendo Quizz y foro. </w:t>
            </w:r>
          </w:p>
        </w:tc>
      </w:tr>
      <w:tr w:rsidR="00F81609" w14:paraId="522F2FD0" w14:textId="77777777" w:rsidTr="00261C49">
        <w:trPr>
          <w:trHeight w:val="602"/>
        </w:trPr>
        <w:tc>
          <w:tcPr>
            <w:tcW w:w="1410" w:type="dxa"/>
            <w:vMerge/>
            <w:shd w:val="clear" w:color="auto" w:fill="DBE5F1"/>
          </w:tcPr>
          <w:p w14:paraId="20EC77A2" w14:textId="77777777" w:rsidR="00F81609" w:rsidRDefault="00F81609" w:rsidP="00F81609">
            <w:pPr>
              <w:pBdr>
                <w:top w:val="nil"/>
                <w:left w:val="nil"/>
                <w:bottom w:val="nil"/>
                <w:right w:val="nil"/>
                <w:between w:val="nil"/>
              </w:pBdr>
              <w:spacing w:line="276" w:lineRule="auto"/>
              <w:rPr>
                <w:rFonts w:ascii="Calibri" w:eastAsia="Calibri" w:hAnsi="Calibri" w:cs="Calibri"/>
                <w:b/>
                <w:color w:val="1F497D"/>
                <w:sz w:val="20"/>
                <w:szCs w:val="20"/>
              </w:rPr>
            </w:pPr>
          </w:p>
        </w:tc>
        <w:tc>
          <w:tcPr>
            <w:tcW w:w="1409" w:type="dxa"/>
            <w:vMerge/>
          </w:tcPr>
          <w:p w14:paraId="2AB638C7" w14:textId="77777777" w:rsidR="00F81609" w:rsidRDefault="00F81609" w:rsidP="00F81609">
            <w:pPr>
              <w:pBdr>
                <w:top w:val="nil"/>
                <w:left w:val="nil"/>
                <w:bottom w:val="nil"/>
                <w:right w:val="nil"/>
                <w:between w:val="nil"/>
              </w:pBdr>
              <w:spacing w:line="276" w:lineRule="auto"/>
              <w:rPr>
                <w:rFonts w:ascii="Calibri" w:eastAsia="Calibri" w:hAnsi="Calibri" w:cs="Calibri"/>
                <w:b/>
                <w:color w:val="1F497D"/>
                <w:sz w:val="20"/>
                <w:szCs w:val="20"/>
              </w:rPr>
            </w:pPr>
          </w:p>
        </w:tc>
        <w:tc>
          <w:tcPr>
            <w:tcW w:w="2701" w:type="dxa"/>
          </w:tcPr>
          <w:p w14:paraId="5CE05833" w14:textId="32AB36D2" w:rsidR="00F81609" w:rsidRPr="00F81609" w:rsidRDefault="00F81609" w:rsidP="00F81609">
            <w:pPr>
              <w:pBdr>
                <w:top w:val="nil"/>
                <w:left w:val="nil"/>
                <w:bottom w:val="nil"/>
                <w:right w:val="nil"/>
                <w:between w:val="nil"/>
              </w:pBdr>
              <w:rPr>
                <w:rFonts w:ascii="Calibri" w:eastAsia="Calibri" w:hAnsi="Calibri" w:cs="Calibri"/>
                <w:color w:val="000000"/>
                <w:sz w:val="21"/>
                <w:szCs w:val="21"/>
              </w:rPr>
            </w:pPr>
            <w:r w:rsidRPr="00F81609">
              <w:rPr>
                <w:rFonts w:ascii="Calibri" w:eastAsia="Calibri" w:hAnsi="Calibri" w:cs="Calibri"/>
                <w:color w:val="000000"/>
                <w:sz w:val="21"/>
                <w:szCs w:val="21"/>
              </w:rPr>
              <w:t xml:space="preserve">La sinécdoque </w:t>
            </w:r>
          </w:p>
          <w:p w14:paraId="33F15740" w14:textId="25A47F0F" w:rsidR="00F81609" w:rsidRDefault="00F81609" w:rsidP="00F81609">
            <w:pPr>
              <w:pBdr>
                <w:top w:val="nil"/>
                <w:left w:val="nil"/>
                <w:bottom w:val="nil"/>
                <w:right w:val="nil"/>
                <w:between w:val="nil"/>
              </w:pBdr>
              <w:rPr>
                <w:rFonts w:ascii="Calibri" w:eastAsia="Calibri" w:hAnsi="Calibri" w:cs="Calibri"/>
                <w:color w:val="000000"/>
                <w:sz w:val="21"/>
                <w:szCs w:val="21"/>
              </w:rPr>
            </w:pPr>
            <w:r w:rsidRPr="00F81609">
              <w:rPr>
                <w:rFonts w:ascii="Calibri" w:eastAsia="Calibri" w:hAnsi="Calibri" w:cs="Calibri"/>
                <w:color w:val="000000"/>
                <w:sz w:val="21"/>
                <w:szCs w:val="21"/>
              </w:rPr>
              <w:t>Lectura de novelas fantásticas</w:t>
            </w:r>
          </w:p>
        </w:tc>
        <w:tc>
          <w:tcPr>
            <w:tcW w:w="1575" w:type="dxa"/>
          </w:tcPr>
          <w:p w14:paraId="4CAD0978" w14:textId="77777777" w:rsidR="00F81609" w:rsidRDefault="00F81609" w:rsidP="00F81609">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6</w:t>
            </w:r>
          </w:p>
          <w:p w14:paraId="2551100F" w14:textId="77777777" w:rsidR="00F81609" w:rsidRDefault="00F81609" w:rsidP="00F81609">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31E1C7F2" w14:textId="77777777" w:rsidR="00F81609" w:rsidRDefault="00F81609" w:rsidP="00F81609">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80-87</w:t>
            </w:r>
          </w:p>
        </w:tc>
        <w:tc>
          <w:tcPr>
            <w:tcW w:w="1530" w:type="dxa"/>
          </w:tcPr>
          <w:p w14:paraId="3DC0671B" w14:textId="3907DA86" w:rsidR="00F81609" w:rsidRDefault="00F81609" w:rsidP="00F8160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23 al 27 de marzo</w:t>
            </w:r>
          </w:p>
        </w:tc>
        <w:tc>
          <w:tcPr>
            <w:tcW w:w="5055" w:type="dxa"/>
            <w:shd w:val="clear" w:color="auto" w:fill="DBE5F1"/>
          </w:tcPr>
          <w:p w14:paraId="5D42BD2B" w14:textId="22E0DDE4" w:rsidR="00F81609" w:rsidRDefault="00F81609" w:rsidP="00F81609">
            <w:pPr>
              <w:pBdr>
                <w:top w:val="nil"/>
                <w:left w:val="nil"/>
                <w:bottom w:val="nil"/>
                <w:right w:val="nil"/>
                <w:between w:val="nil"/>
              </w:pBdr>
              <w:rPr>
                <w:rFonts w:ascii="Calibri" w:eastAsia="Calibri" w:hAnsi="Calibri" w:cs="Calibri"/>
                <w:color w:val="000000"/>
                <w:sz w:val="20"/>
                <w:szCs w:val="20"/>
              </w:rPr>
            </w:pPr>
            <w:r w:rsidRPr="00275FEF">
              <w:rPr>
                <w:rFonts w:ascii="Calibri" w:eastAsia="Calibri" w:hAnsi="Calibri" w:cs="Calibri"/>
                <w:color w:val="000000"/>
                <w:sz w:val="20"/>
                <w:szCs w:val="20"/>
              </w:rPr>
              <w:t>23 de marzo</w:t>
            </w:r>
            <w:r>
              <w:rPr>
                <w:rFonts w:ascii="Calibri" w:eastAsia="Calibri" w:hAnsi="Calibri" w:cs="Calibri"/>
                <w:color w:val="000000"/>
                <w:sz w:val="20"/>
                <w:szCs w:val="20"/>
              </w:rPr>
              <w:t xml:space="preserve"> en una actividad en pares se identificará</w:t>
            </w:r>
            <w:r w:rsidR="00810FB0">
              <w:rPr>
                <w:rFonts w:ascii="Calibri" w:eastAsia="Calibri" w:hAnsi="Calibri" w:cs="Calibri"/>
                <w:color w:val="000000"/>
                <w:sz w:val="20"/>
                <w:szCs w:val="20"/>
              </w:rPr>
              <w:t xml:space="preserve"> sinécdoques en la lectura</w:t>
            </w:r>
            <w:r>
              <w:rPr>
                <w:rFonts w:ascii="Calibri" w:eastAsia="Calibri" w:hAnsi="Calibri" w:cs="Calibri"/>
                <w:color w:val="000000"/>
                <w:sz w:val="20"/>
                <w:szCs w:val="20"/>
              </w:rPr>
              <w:t xml:space="preserve"> y se compartirá con el resto de la clase. </w:t>
            </w:r>
            <w:r w:rsidRPr="00275FEF">
              <w:rPr>
                <w:rFonts w:ascii="Calibri" w:eastAsia="Calibri" w:hAnsi="Calibri" w:cs="Calibri"/>
                <w:color w:val="000000"/>
                <w:sz w:val="20"/>
                <w:szCs w:val="20"/>
              </w:rPr>
              <w:t xml:space="preserve"> </w:t>
            </w:r>
          </w:p>
          <w:p w14:paraId="64600EFC" w14:textId="77777777" w:rsidR="00F81609" w:rsidRDefault="00F81609" w:rsidP="00F81609">
            <w:pPr>
              <w:pBdr>
                <w:top w:val="nil"/>
                <w:left w:val="nil"/>
                <w:bottom w:val="nil"/>
                <w:right w:val="nil"/>
                <w:between w:val="nil"/>
              </w:pBdr>
              <w:rPr>
                <w:rFonts w:ascii="Calibri" w:eastAsia="Calibri" w:hAnsi="Calibri" w:cs="Calibri"/>
                <w:b/>
                <w:bCs/>
                <w:color w:val="000000"/>
                <w:sz w:val="20"/>
                <w:szCs w:val="20"/>
              </w:rPr>
            </w:pPr>
          </w:p>
          <w:p w14:paraId="542BB6C2" w14:textId="77777777" w:rsidR="00F81609" w:rsidRDefault="00F81609" w:rsidP="00F81609">
            <w:pPr>
              <w:pBdr>
                <w:top w:val="nil"/>
                <w:left w:val="nil"/>
                <w:bottom w:val="nil"/>
                <w:right w:val="nil"/>
                <w:between w:val="nil"/>
              </w:pBdr>
              <w:rPr>
                <w:rFonts w:ascii="Calibri" w:eastAsia="Calibri" w:hAnsi="Calibri" w:cs="Calibri"/>
                <w:b/>
                <w:bCs/>
                <w:color w:val="000000"/>
                <w:sz w:val="20"/>
                <w:szCs w:val="20"/>
              </w:rPr>
            </w:pPr>
            <w:r w:rsidRPr="00CD103D">
              <w:rPr>
                <w:rFonts w:ascii="Calibri" w:eastAsia="Calibri" w:hAnsi="Calibri" w:cs="Calibri"/>
                <w:b/>
                <w:bCs/>
                <w:color w:val="000000"/>
                <w:sz w:val="20"/>
                <w:szCs w:val="20"/>
              </w:rPr>
              <w:t>El 27 de marzo se hará la lectura del capítulo 5 en clases</w:t>
            </w:r>
            <w:r>
              <w:rPr>
                <w:rFonts w:ascii="Calibri" w:eastAsia="Calibri" w:hAnsi="Calibri" w:cs="Calibri"/>
                <w:b/>
                <w:bCs/>
                <w:color w:val="000000"/>
                <w:sz w:val="20"/>
                <w:szCs w:val="20"/>
              </w:rPr>
              <w:t>.</w:t>
            </w:r>
          </w:p>
          <w:p w14:paraId="194048A2" w14:textId="2C0F08D2" w:rsidR="00F81609" w:rsidRDefault="00F81609" w:rsidP="00F81609">
            <w:pPr>
              <w:pBdr>
                <w:top w:val="nil"/>
                <w:left w:val="nil"/>
                <w:bottom w:val="nil"/>
                <w:right w:val="nil"/>
                <w:between w:val="nil"/>
              </w:pBdr>
              <w:rPr>
                <w:rFonts w:ascii="Calibri" w:eastAsia="Calibri" w:hAnsi="Calibri" w:cs="Calibri"/>
                <w:b/>
                <w:color w:val="1F497D"/>
                <w:sz w:val="20"/>
                <w:szCs w:val="20"/>
              </w:rPr>
            </w:pPr>
            <w:r>
              <w:rPr>
                <w:rFonts w:ascii="Calibri" w:eastAsia="Calibri" w:hAnsi="Calibri" w:cs="Calibri"/>
                <w:color w:val="000000"/>
                <w:sz w:val="20"/>
                <w:szCs w:val="20"/>
              </w:rPr>
              <w:t>La reseña del libro será una actividad de cada estudiante como actividad autónoma.</w:t>
            </w:r>
          </w:p>
        </w:tc>
      </w:tr>
      <w:tr w:rsidR="00F81609" w14:paraId="08948306" w14:textId="77777777" w:rsidTr="00C75722">
        <w:trPr>
          <w:trHeight w:val="520"/>
        </w:trPr>
        <w:tc>
          <w:tcPr>
            <w:tcW w:w="1410" w:type="dxa"/>
            <w:vMerge/>
            <w:shd w:val="clear" w:color="auto" w:fill="DBE5F1"/>
          </w:tcPr>
          <w:p w14:paraId="1F1C2C43" w14:textId="77777777" w:rsidR="00F81609" w:rsidRDefault="00F81609" w:rsidP="00F81609">
            <w:pPr>
              <w:pBdr>
                <w:top w:val="nil"/>
                <w:left w:val="nil"/>
                <w:bottom w:val="nil"/>
                <w:right w:val="nil"/>
                <w:between w:val="nil"/>
              </w:pBdr>
              <w:spacing w:line="276" w:lineRule="auto"/>
              <w:rPr>
                <w:rFonts w:ascii="Calibri" w:eastAsia="Calibri" w:hAnsi="Calibri" w:cs="Calibri"/>
                <w:b/>
                <w:color w:val="1F497D"/>
                <w:sz w:val="20"/>
                <w:szCs w:val="20"/>
              </w:rPr>
            </w:pPr>
          </w:p>
        </w:tc>
        <w:tc>
          <w:tcPr>
            <w:tcW w:w="1409" w:type="dxa"/>
            <w:vMerge/>
          </w:tcPr>
          <w:p w14:paraId="16DAB94B" w14:textId="77777777" w:rsidR="00F81609" w:rsidRDefault="00F81609" w:rsidP="00F81609">
            <w:pPr>
              <w:pBdr>
                <w:top w:val="nil"/>
                <w:left w:val="nil"/>
                <w:bottom w:val="nil"/>
                <w:right w:val="nil"/>
                <w:between w:val="nil"/>
              </w:pBdr>
              <w:spacing w:line="276" w:lineRule="auto"/>
              <w:rPr>
                <w:rFonts w:ascii="Calibri" w:eastAsia="Calibri" w:hAnsi="Calibri" w:cs="Calibri"/>
                <w:b/>
                <w:color w:val="1F497D"/>
                <w:sz w:val="20"/>
                <w:szCs w:val="20"/>
              </w:rPr>
            </w:pPr>
          </w:p>
        </w:tc>
        <w:tc>
          <w:tcPr>
            <w:tcW w:w="10861" w:type="dxa"/>
            <w:gridSpan w:val="4"/>
            <w:shd w:val="clear" w:color="auto" w:fill="8064A2" w:themeFill="accent4"/>
          </w:tcPr>
          <w:p w14:paraId="5B29EAEC" w14:textId="77777777" w:rsidR="00F81609" w:rsidRDefault="00F81609" w:rsidP="00F81609">
            <w:pPr>
              <w:pBdr>
                <w:top w:val="nil"/>
                <w:left w:val="nil"/>
                <w:bottom w:val="nil"/>
                <w:right w:val="nil"/>
                <w:between w:val="nil"/>
              </w:pBdr>
              <w:rPr>
                <w:rFonts w:ascii="Calibri" w:eastAsia="Calibri" w:hAnsi="Calibri" w:cs="Calibri"/>
                <w:b/>
                <w:bCs/>
                <w:color w:val="FFFFFF" w:themeColor="background1"/>
                <w:sz w:val="20"/>
                <w:szCs w:val="20"/>
              </w:rPr>
            </w:pPr>
          </w:p>
          <w:p w14:paraId="72263839" w14:textId="77777777" w:rsidR="00F81609" w:rsidRDefault="00F81609" w:rsidP="00F81609">
            <w:pPr>
              <w:pBdr>
                <w:top w:val="nil"/>
                <w:left w:val="nil"/>
                <w:bottom w:val="nil"/>
                <w:right w:val="nil"/>
                <w:between w:val="nil"/>
              </w:pBdr>
              <w:shd w:val="clear" w:color="auto" w:fill="8064A2" w:themeFill="accent4"/>
              <w:rPr>
                <w:rFonts w:ascii="Calibri" w:eastAsia="Calibri" w:hAnsi="Calibri" w:cs="Calibri"/>
                <w:color w:val="FFFFFF" w:themeColor="background1"/>
                <w:sz w:val="20"/>
                <w:szCs w:val="20"/>
              </w:rPr>
            </w:pPr>
            <w:r w:rsidRPr="0087607C">
              <w:rPr>
                <w:rFonts w:ascii="Calibri" w:eastAsia="Calibri" w:hAnsi="Calibri" w:cs="Calibri"/>
                <w:b/>
                <w:bCs/>
                <w:color w:val="FFFFFF" w:themeColor="background1"/>
                <w:sz w:val="20"/>
                <w:szCs w:val="20"/>
              </w:rPr>
              <w:t>Semana santa</w:t>
            </w:r>
            <w:r>
              <w:rPr>
                <w:rFonts w:ascii="Calibri" w:eastAsia="Calibri" w:hAnsi="Calibri" w:cs="Calibri"/>
                <w:b/>
                <w:bCs/>
                <w:color w:val="FFFFFF" w:themeColor="background1"/>
                <w:sz w:val="20"/>
                <w:szCs w:val="20"/>
              </w:rPr>
              <w:t xml:space="preserve">: </w:t>
            </w:r>
            <w:r w:rsidRPr="0087607C">
              <w:rPr>
                <w:rFonts w:ascii="Calibri" w:eastAsia="Calibri" w:hAnsi="Calibri" w:cs="Calibri"/>
                <w:b/>
                <w:bCs/>
                <w:color w:val="FFFFFF" w:themeColor="background1"/>
                <w:sz w:val="20"/>
                <w:szCs w:val="20"/>
              </w:rPr>
              <w:t>lunes 30 de marzo al 06 de abril</w:t>
            </w:r>
            <w:r w:rsidRPr="0087607C">
              <w:rPr>
                <w:rFonts w:ascii="Calibri" w:eastAsia="Calibri" w:hAnsi="Calibri" w:cs="Calibri"/>
                <w:color w:val="FFFFFF" w:themeColor="background1"/>
                <w:sz w:val="20"/>
                <w:szCs w:val="20"/>
              </w:rPr>
              <w:t xml:space="preserve"> </w:t>
            </w:r>
          </w:p>
          <w:p w14:paraId="55E335D1" w14:textId="77777777" w:rsidR="00F81609" w:rsidRDefault="00F81609" w:rsidP="00F81609">
            <w:pPr>
              <w:pBdr>
                <w:top w:val="nil"/>
                <w:left w:val="nil"/>
                <w:bottom w:val="nil"/>
                <w:right w:val="nil"/>
                <w:between w:val="nil"/>
              </w:pBdr>
              <w:rPr>
                <w:rFonts w:ascii="Calibri" w:eastAsia="Calibri" w:hAnsi="Calibri" w:cs="Calibri"/>
                <w:color w:val="000000"/>
                <w:sz w:val="20"/>
                <w:szCs w:val="20"/>
              </w:rPr>
            </w:pPr>
          </w:p>
        </w:tc>
      </w:tr>
      <w:tr w:rsidR="00A567B8" w14:paraId="73508551" w14:textId="77777777" w:rsidTr="00261C49">
        <w:trPr>
          <w:trHeight w:val="520"/>
        </w:trPr>
        <w:tc>
          <w:tcPr>
            <w:tcW w:w="1410" w:type="dxa"/>
            <w:vMerge/>
            <w:shd w:val="clear" w:color="auto" w:fill="DBE5F1"/>
          </w:tcPr>
          <w:p w14:paraId="774A2AE8" w14:textId="77777777" w:rsidR="00A567B8" w:rsidRDefault="00A567B8" w:rsidP="00A567B8">
            <w:pPr>
              <w:pBdr>
                <w:top w:val="nil"/>
                <w:left w:val="nil"/>
                <w:bottom w:val="nil"/>
                <w:right w:val="nil"/>
                <w:between w:val="nil"/>
              </w:pBdr>
              <w:spacing w:line="276" w:lineRule="auto"/>
              <w:rPr>
                <w:rFonts w:ascii="Calibri" w:eastAsia="Calibri" w:hAnsi="Calibri" w:cs="Calibri"/>
                <w:b/>
                <w:color w:val="1F497D"/>
                <w:sz w:val="20"/>
                <w:szCs w:val="20"/>
              </w:rPr>
            </w:pPr>
          </w:p>
        </w:tc>
        <w:tc>
          <w:tcPr>
            <w:tcW w:w="1409" w:type="dxa"/>
            <w:vMerge/>
          </w:tcPr>
          <w:p w14:paraId="735CF925" w14:textId="77777777" w:rsidR="00A567B8" w:rsidRDefault="00A567B8" w:rsidP="00A567B8">
            <w:pPr>
              <w:pBdr>
                <w:top w:val="nil"/>
                <w:left w:val="nil"/>
                <w:bottom w:val="nil"/>
                <w:right w:val="nil"/>
                <w:between w:val="nil"/>
              </w:pBdr>
              <w:spacing w:line="276" w:lineRule="auto"/>
              <w:rPr>
                <w:rFonts w:ascii="Calibri" w:eastAsia="Calibri" w:hAnsi="Calibri" w:cs="Calibri"/>
                <w:b/>
                <w:color w:val="1F497D"/>
                <w:sz w:val="20"/>
                <w:szCs w:val="20"/>
              </w:rPr>
            </w:pPr>
          </w:p>
        </w:tc>
        <w:tc>
          <w:tcPr>
            <w:tcW w:w="2701" w:type="dxa"/>
          </w:tcPr>
          <w:p w14:paraId="621C49D9"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comentario crítico</w:t>
            </w:r>
          </w:p>
          <w:p w14:paraId="2D396FA4" w14:textId="6B94F3E5"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nombre o sustantivo</w:t>
            </w:r>
          </w:p>
        </w:tc>
        <w:tc>
          <w:tcPr>
            <w:tcW w:w="1575" w:type="dxa"/>
          </w:tcPr>
          <w:p w14:paraId="0F7CC1B2"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7</w:t>
            </w:r>
          </w:p>
          <w:p w14:paraId="401F7858"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1258A808"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88-93</w:t>
            </w:r>
          </w:p>
          <w:p w14:paraId="6E32E922"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p>
        </w:tc>
        <w:tc>
          <w:tcPr>
            <w:tcW w:w="1530" w:type="dxa"/>
          </w:tcPr>
          <w:p w14:paraId="3226C054" w14:textId="64F3C9BA" w:rsidR="00A567B8" w:rsidRDefault="00A567B8" w:rsidP="00A567B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07 al 10 de abril </w:t>
            </w:r>
          </w:p>
        </w:tc>
        <w:tc>
          <w:tcPr>
            <w:tcW w:w="5055" w:type="dxa"/>
            <w:shd w:val="clear" w:color="auto" w:fill="DBE5F1"/>
          </w:tcPr>
          <w:p w14:paraId="69C6D342" w14:textId="28D86F5D" w:rsidR="00A567B8" w:rsidRDefault="00A567B8" w:rsidP="00A567B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8-9 de abril Identificar estudiantes que no han finalizado la lectura de libros de nivel </w:t>
            </w:r>
            <w:r w:rsidR="00C02C45">
              <w:rPr>
                <w:rFonts w:ascii="Calibri" w:eastAsia="Calibri" w:hAnsi="Calibri" w:cs="Calibri"/>
                <w:color w:val="000000"/>
                <w:sz w:val="20"/>
                <w:szCs w:val="20"/>
              </w:rPr>
              <w:t>2</w:t>
            </w:r>
            <w:r>
              <w:rPr>
                <w:rFonts w:ascii="Calibri" w:eastAsia="Calibri" w:hAnsi="Calibri" w:cs="Calibri"/>
                <w:color w:val="000000"/>
                <w:sz w:val="20"/>
                <w:szCs w:val="20"/>
              </w:rPr>
              <w:t>.</w:t>
            </w:r>
          </w:p>
          <w:p w14:paraId="0BA3893C"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10 de abril desarrollar actividades del proyecto del libro. </w:t>
            </w:r>
          </w:p>
          <w:p w14:paraId="1BD478BF"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p w14:paraId="13AD1D7A" w14:textId="3C2D2628" w:rsidR="00A567B8" w:rsidRDefault="00A567B8" w:rsidP="00A567B8">
            <w:pPr>
              <w:pBdr>
                <w:top w:val="nil"/>
                <w:left w:val="nil"/>
                <w:bottom w:val="nil"/>
                <w:right w:val="nil"/>
                <w:between w:val="nil"/>
              </w:pBdr>
              <w:rPr>
                <w:rFonts w:ascii="Calibri" w:eastAsia="Calibri" w:hAnsi="Calibri" w:cs="Calibri"/>
                <w:color w:val="000000"/>
                <w:sz w:val="20"/>
                <w:szCs w:val="20"/>
              </w:rPr>
            </w:pPr>
            <w:r w:rsidRPr="00A95D0F">
              <w:rPr>
                <w:rFonts w:ascii="Calibri" w:eastAsia="Calibri" w:hAnsi="Calibri" w:cs="Calibri"/>
                <w:b/>
                <w:bCs/>
                <w:color w:val="000000"/>
                <w:sz w:val="20"/>
                <w:szCs w:val="20"/>
              </w:rPr>
              <w:t>Actividad complementaria y de refuerzo:</w:t>
            </w:r>
            <w:r>
              <w:rPr>
                <w:rFonts w:ascii="Calibri" w:eastAsia="Calibri" w:hAnsi="Calibri" w:cs="Calibri"/>
                <w:color w:val="000000"/>
                <w:sz w:val="20"/>
                <w:szCs w:val="20"/>
              </w:rPr>
              <w:t xml:space="preserve"> elaborar un comentario crítico a partir del libro de Fiction Express siguiendo la estructura del comentario crítico</w:t>
            </w:r>
            <w:r w:rsidRPr="00171C70">
              <w:rPr>
                <w:rFonts w:ascii="Calibri" w:eastAsia="Calibri" w:hAnsi="Calibri" w:cs="Calibri"/>
                <w:color w:val="000000"/>
                <w:sz w:val="20"/>
                <w:szCs w:val="20"/>
              </w:rPr>
              <w:t>.</w:t>
            </w:r>
          </w:p>
        </w:tc>
      </w:tr>
      <w:tr w:rsidR="00A567B8" w14:paraId="39AB6846" w14:textId="77777777" w:rsidTr="00261C49">
        <w:trPr>
          <w:trHeight w:val="520"/>
        </w:trPr>
        <w:tc>
          <w:tcPr>
            <w:tcW w:w="1410" w:type="dxa"/>
            <w:vMerge/>
            <w:shd w:val="clear" w:color="auto" w:fill="DBE5F1"/>
          </w:tcPr>
          <w:p w14:paraId="731776E0"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tcPr>
          <w:p w14:paraId="6638525A"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156C8E10" w14:textId="4754C4F4" w:rsidR="00A567B8" w:rsidRPr="00A567B8" w:rsidRDefault="00A567B8" w:rsidP="00A567B8">
            <w:pPr>
              <w:pBdr>
                <w:top w:val="nil"/>
                <w:left w:val="nil"/>
                <w:bottom w:val="nil"/>
                <w:right w:val="nil"/>
                <w:between w:val="nil"/>
              </w:pBdr>
              <w:rPr>
                <w:rFonts w:ascii="Calibri" w:eastAsia="Calibri" w:hAnsi="Calibri" w:cs="Calibri"/>
                <w:color w:val="000000"/>
                <w:sz w:val="21"/>
                <w:szCs w:val="21"/>
              </w:rPr>
            </w:pPr>
            <w:r w:rsidRPr="00A567B8">
              <w:rPr>
                <w:rFonts w:ascii="Calibri" w:eastAsia="Calibri" w:hAnsi="Calibri" w:cs="Calibri"/>
                <w:color w:val="000000"/>
                <w:sz w:val="21"/>
                <w:szCs w:val="21"/>
              </w:rPr>
              <w:t>Discusión grupal</w:t>
            </w:r>
          </w:p>
          <w:p w14:paraId="0092BC7B" w14:textId="67096F6F" w:rsidR="00A567B8" w:rsidRPr="00A567B8" w:rsidRDefault="00A567B8" w:rsidP="00A567B8">
            <w:pPr>
              <w:pBdr>
                <w:top w:val="nil"/>
                <w:left w:val="nil"/>
                <w:bottom w:val="nil"/>
                <w:right w:val="nil"/>
                <w:between w:val="nil"/>
              </w:pBdr>
              <w:rPr>
                <w:rFonts w:ascii="Calibri" w:eastAsia="Calibri" w:hAnsi="Calibri" w:cs="Calibri"/>
                <w:color w:val="000000"/>
                <w:sz w:val="21"/>
                <w:szCs w:val="21"/>
              </w:rPr>
            </w:pPr>
            <w:r w:rsidRPr="00A567B8">
              <w:rPr>
                <w:rFonts w:ascii="Calibri" w:eastAsia="Calibri" w:hAnsi="Calibri" w:cs="Calibri"/>
                <w:color w:val="000000"/>
                <w:sz w:val="21"/>
                <w:szCs w:val="21"/>
              </w:rPr>
              <w:t>La producción de un comentario crítico</w:t>
            </w:r>
          </w:p>
          <w:p w14:paraId="185564CC" w14:textId="770D02AF" w:rsidR="00A567B8" w:rsidRPr="00A567B8" w:rsidRDefault="00A567B8" w:rsidP="00A567B8">
            <w:pPr>
              <w:pBdr>
                <w:top w:val="nil"/>
                <w:left w:val="nil"/>
                <w:bottom w:val="nil"/>
                <w:right w:val="nil"/>
                <w:between w:val="nil"/>
              </w:pBdr>
              <w:rPr>
                <w:rFonts w:ascii="Calibri" w:eastAsia="Calibri" w:hAnsi="Calibri" w:cs="Calibri"/>
                <w:color w:val="000000"/>
                <w:sz w:val="21"/>
                <w:szCs w:val="21"/>
              </w:rPr>
            </w:pPr>
            <w:r w:rsidRPr="00A567B8">
              <w:rPr>
                <w:rFonts w:ascii="Calibri" w:eastAsia="Calibri" w:hAnsi="Calibri" w:cs="Calibri"/>
                <w:color w:val="000000"/>
                <w:sz w:val="21"/>
                <w:szCs w:val="21"/>
              </w:rPr>
              <w:t>Los tipos de acento</w:t>
            </w:r>
          </w:p>
          <w:p w14:paraId="1F089CBC" w14:textId="492CE397" w:rsidR="00A567B8" w:rsidRPr="00A567B8" w:rsidRDefault="00A567B8" w:rsidP="00A567B8">
            <w:pPr>
              <w:pBdr>
                <w:top w:val="nil"/>
                <w:left w:val="nil"/>
                <w:bottom w:val="nil"/>
                <w:right w:val="nil"/>
                <w:between w:val="nil"/>
              </w:pBdr>
              <w:rPr>
                <w:rFonts w:ascii="Calibri" w:eastAsia="Calibri" w:hAnsi="Calibri" w:cs="Calibri"/>
                <w:color w:val="000000"/>
                <w:sz w:val="21"/>
                <w:szCs w:val="21"/>
              </w:rPr>
            </w:pPr>
            <w:r w:rsidRPr="00A567B8">
              <w:rPr>
                <w:rFonts w:ascii="Calibri" w:eastAsia="Calibri" w:hAnsi="Calibri" w:cs="Calibri"/>
                <w:color w:val="000000"/>
                <w:sz w:val="21"/>
                <w:szCs w:val="21"/>
              </w:rPr>
              <w:t xml:space="preserve">Evaluación </w:t>
            </w:r>
          </w:p>
          <w:p w14:paraId="66ADFA96" w14:textId="2871A73C" w:rsidR="00A567B8" w:rsidRDefault="00A567B8" w:rsidP="00A567B8">
            <w:pPr>
              <w:pBdr>
                <w:top w:val="nil"/>
                <w:left w:val="nil"/>
                <w:bottom w:val="nil"/>
                <w:right w:val="nil"/>
                <w:between w:val="nil"/>
              </w:pBdr>
              <w:rPr>
                <w:rFonts w:ascii="Calibri" w:eastAsia="Calibri" w:hAnsi="Calibri" w:cs="Calibri"/>
                <w:color w:val="000000"/>
                <w:sz w:val="21"/>
                <w:szCs w:val="21"/>
              </w:rPr>
            </w:pPr>
            <w:r w:rsidRPr="00A567B8">
              <w:rPr>
                <w:rFonts w:ascii="Calibri" w:eastAsia="Calibri" w:hAnsi="Calibri" w:cs="Calibri"/>
                <w:color w:val="000000"/>
                <w:sz w:val="21"/>
                <w:szCs w:val="21"/>
              </w:rPr>
              <w:t>Practico lo aprendido</w:t>
            </w:r>
          </w:p>
        </w:tc>
        <w:tc>
          <w:tcPr>
            <w:tcW w:w="1575" w:type="dxa"/>
          </w:tcPr>
          <w:p w14:paraId="3B73444E"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8</w:t>
            </w:r>
            <w:r>
              <w:rPr>
                <w:rFonts w:ascii="Calibri" w:eastAsia="Calibri" w:hAnsi="Calibri" w:cs="Calibri"/>
                <w:sz w:val="21"/>
                <w:szCs w:val="21"/>
              </w:rPr>
              <w:b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501028D2"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94-99</w:t>
            </w:r>
          </w:p>
          <w:p w14:paraId="16FADAE1"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p>
        </w:tc>
        <w:tc>
          <w:tcPr>
            <w:tcW w:w="1530" w:type="dxa"/>
          </w:tcPr>
          <w:p w14:paraId="30ABB45E" w14:textId="778ED988" w:rsidR="00A567B8" w:rsidRDefault="00A567B8" w:rsidP="00A567B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13 al 17 de abril </w:t>
            </w:r>
          </w:p>
        </w:tc>
        <w:tc>
          <w:tcPr>
            <w:tcW w:w="5055" w:type="dxa"/>
            <w:shd w:val="clear" w:color="auto" w:fill="DBE5F1"/>
          </w:tcPr>
          <w:p w14:paraId="463350B1" w14:textId="5C3A9AD4" w:rsidR="00A567B8" w:rsidRDefault="00976583" w:rsidP="00A567B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Presentación de proyectos elaborados por los estudiantes, con </w:t>
            </w:r>
            <w:r>
              <w:rPr>
                <w:rFonts w:ascii="Calibri" w:eastAsia="Calibri" w:hAnsi="Calibri" w:cs="Calibri"/>
                <w:color w:val="000000"/>
                <w:sz w:val="20"/>
                <w:szCs w:val="20"/>
              </w:rPr>
              <w:t>su comentario crítico del libro.</w:t>
            </w:r>
          </w:p>
        </w:tc>
      </w:tr>
      <w:tr w:rsidR="00A567B8" w14:paraId="1D0B0729" w14:textId="77777777" w:rsidTr="00261C49">
        <w:trPr>
          <w:trHeight w:val="800"/>
        </w:trPr>
        <w:tc>
          <w:tcPr>
            <w:tcW w:w="1410" w:type="dxa"/>
            <w:vMerge/>
            <w:shd w:val="clear" w:color="auto" w:fill="DBE5F1"/>
          </w:tcPr>
          <w:p w14:paraId="7FCC1453"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val="restart"/>
          </w:tcPr>
          <w:p w14:paraId="5334BE9E"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3</w:t>
            </w:r>
          </w:p>
          <w:p w14:paraId="2981A704"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b/>
                <w:sz w:val="21"/>
                <w:szCs w:val="21"/>
              </w:rPr>
            </w:pPr>
            <w:r>
              <w:rPr>
                <w:rFonts w:ascii="Calibri" w:eastAsia="Calibri" w:hAnsi="Calibri" w:cs="Calibri"/>
                <w:b/>
                <w:sz w:val="21"/>
                <w:szCs w:val="21"/>
              </w:rPr>
              <w:t>Conozcamos el teatro</w:t>
            </w:r>
          </w:p>
        </w:tc>
        <w:tc>
          <w:tcPr>
            <w:tcW w:w="2701" w:type="dxa"/>
          </w:tcPr>
          <w:p w14:paraId="067389A1" w14:textId="5071B889" w:rsidR="00976583" w:rsidRPr="00976583" w:rsidRDefault="00976583" w:rsidP="00976583">
            <w:pPr>
              <w:pBdr>
                <w:top w:val="nil"/>
                <w:left w:val="nil"/>
                <w:bottom w:val="nil"/>
                <w:right w:val="nil"/>
                <w:between w:val="nil"/>
              </w:pBdr>
              <w:jc w:val="both"/>
              <w:rPr>
                <w:rFonts w:ascii="Calibri" w:eastAsia="Calibri" w:hAnsi="Calibri" w:cs="Calibri"/>
                <w:color w:val="000000"/>
                <w:sz w:val="21"/>
                <w:szCs w:val="21"/>
              </w:rPr>
            </w:pPr>
            <w:r w:rsidRPr="00976583">
              <w:rPr>
                <w:rFonts w:ascii="Calibri" w:eastAsia="Calibri" w:hAnsi="Calibri" w:cs="Calibri"/>
                <w:color w:val="000000"/>
                <w:sz w:val="21"/>
                <w:szCs w:val="21"/>
              </w:rPr>
              <w:t xml:space="preserve">El texto dramático </w:t>
            </w:r>
          </w:p>
          <w:p w14:paraId="51F3C528" w14:textId="5404E23A" w:rsidR="00A567B8" w:rsidRDefault="00976583" w:rsidP="00976583">
            <w:pPr>
              <w:pBdr>
                <w:top w:val="nil"/>
                <w:left w:val="nil"/>
                <w:bottom w:val="nil"/>
                <w:right w:val="nil"/>
                <w:between w:val="nil"/>
              </w:pBdr>
              <w:jc w:val="both"/>
              <w:rPr>
                <w:rFonts w:ascii="Calibri" w:eastAsia="Calibri" w:hAnsi="Calibri" w:cs="Calibri"/>
                <w:color w:val="000000"/>
                <w:sz w:val="21"/>
                <w:szCs w:val="21"/>
              </w:rPr>
            </w:pPr>
            <w:r w:rsidRPr="00976583">
              <w:rPr>
                <w:rFonts w:ascii="Calibri" w:eastAsia="Calibri" w:hAnsi="Calibri" w:cs="Calibri"/>
                <w:color w:val="000000"/>
                <w:sz w:val="21"/>
                <w:szCs w:val="21"/>
              </w:rPr>
              <w:t>La comunicación literaria en el texto dramático</w:t>
            </w:r>
          </w:p>
        </w:tc>
        <w:tc>
          <w:tcPr>
            <w:tcW w:w="1575" w:type="dxa"/>
          </w:tcPr>
          <w:p w14:paraId="0FDF6B9F"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9</w:t>
            </w:r>
          </w:p>
          <w:p w14:paraId="09306F4F"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222AD430"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114-121</w:t>
            </w:r>
          </w:p>
        </w:tc>
        <w:tc>
          <w:tcPr>
            <w:tcW w:w="1530" w:type="dxa"/>
          </w:tcPr>
          <w:p w14:paraId="601AE889" w14:textId="1A53924C"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20 al 24 de abril </w:t>
            </w:r>
          </w:p>
        </w:tc>
        <w:tc>
          <w:tcPr>
            <w:tcW w:w="5055" w:type="dxa"/>
            <w:shd w:val="clear" w:color="auto" w:fill="DBE5F1"/>
          </w:tcPr>
          <w:p w14:paraId="008D3F84" w14:textId="77777777" w:rsidR="00976583" w:rsidRDefault="00976583" w:rsidP="00976583">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20 de abril: refuerzo permanente de lectura con la asignación de libro o selección por parte de estudiantes que requieran mejorar las habilidades de comprensión lectura. </w:t>
            </w:r>
          </w:p>
          <w:p w14:paraId="45CA524A" w14:textId="77777777" w:rsidR="00976583" w:rsidRDefault="00976583" w:rsidP="00976583">
            <w:pPr>
              <w:pBdr>
                <w:top w:val="nil"/>
                <w:left w:val="nil"/>
                <w:bottom w:val="nil"/>
                <w:right w:val="nil"/>
                <w:between w:val="nil"/>
              </w:pBdr>
              <w:jc w:val="both"/>
              <w:rPr>
                <w:rFonts w:ascii="Calibri" w:eastAsia="Calibri" w:hAnsi="Calibri" w:cs="Calibri"/>
                <w:color w:val="000000"/>
                <w:sz w:val="20"/>
                <w:szCs w:val="20"/>
              </w:rPr>
            </w:pPr>
          </w:p>
          <w:p w14:paraId="7DC3C895" w14:textId="77777777" w:rsidR="00976583" w:rsidRDefault="00976583" w:rsidP="00976583">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El docente revisa los datos para verificar tiempo de lectura por capítulo y resultados del Quizz. Se asignará al estudiante que resuelva las actividades de comprensión de uno de los capítulos. </w:t>
            </w:r>
          </w:p>
          <w:p w14:paraId="5AF2F06B" w14:textId="77777777" w:rsidR="00976583" w:rsidRDefault="00976583" w:rsidP="00976583">
            <w:pPr>
              <w:pBdr>
                <w:top w:val="nil"/>
                <w:left w:val="nil"/>
                <w:bottom w:val="nil"/>
                <w:right w:val="nil"/>
                <w:between w:val="nil"/>
              </w:pBdr>
              <w:jc w:val="both"/>
              <w:rPr>
                <w:rFonts w:ascii="Calibri" w:eastAsia="Calibri" w:hAnsi="Calibri" w:cs="Calibri"/>
                <w:color w:val="000000"/>
                <w:sz w:val="20"/>
                <w:szCs w:val="20"/>
              </w:rPr>
            </w:pPr>
          </w:p>
          <w:p w14:paraId="34FE0F1D" w14:textId="0F2509E8" w:rsidR="00976583" w:rsidRDefault="00976583" w:rsidP="00976583">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Los estudiantes que no requieren refuerzo de lectura leerán uno de los libros de biblioteca que más les llame la atención. Sugerencia de título: </w:t>
            </w:r>
            <w:hyperlink r:id="rId8" w:history="1">
              <w:r w:rsidRPr="00976583">
                <w:rPr>
                  <w:rStyle w:val="Hyperlink"/>
                  <w:rFonts w:asciiTheme="majorHAnsi" w:eastAsia="Calibri" w:hAnsiTheme="majorHAnsi" w:cstheme="majorHAnsi"/>
                  <w:i/>
                  <w:iCs/>
                  <w:sz w:val="20"/>
                  <w:szCs w:val="20"/>
                </w:rPr>
                <w:t>Una</w:t>
              </w:r>
              <w:r w:rsidRPr="00976583">
                <w:rPr>
                  <w:rStyle w:val="Hyperlink"/>
                  <w:rFonts w:asciiTheme="majorHAnsi" w:hAnsiTheme="majorHAnsi" w:cstheme="majorHAnsi"/>
                  <w:i/>
                  <w:iCs/>
                  <w:sz w:val="20"/>
                  <w:szCs w:val="20"/>
                </w:rPr>
                <w:t xml:space="preserve"> historia sin filtros</w:t>
              </w:r>
            </w:hyperlink>
            <w:r>
              <w:rPr>
                <w:rFonts w:ascii="Calibri" w:eastAsia="Calibri" w:hAnsi="Calibri" w:cs="Calibri"/>
                <w:color w:val="000000"/>
                <w:sz w:val="20"/>
                <w:szCs w:val="20"/>
              </w:rPr>
              <w:t xml:space="preserve"> de </w:t>
            </w:r>
            <w:r>
              <w:rPr>
                <w:rFonts w:ascii="Calibri" w:eastAsia="Calibri" w:hAnsi="Calibri" w:cs="Calibri"/>
                <w:color w:val="000000"/>
                <w:sz w:val="20"/>
                <w:szCs w:val="20"/>
              </w:rPr>
              <w:t>Pedro Ramos</w:t>
            </w:r>
            <w:r>
              <w:rPr>
                <w:rFonts w:ascii="Calibri" w:eastAsia="Calibri" w:hAnsi="Calibri" w:cs="Calibri"/>
                <w:color w:val="000000"/>
                <w:sz w:val="20"/>
                <w:szCs w:val="20"/>
              </w:rPr>
              <w:t>.</w:t>
            </w:r>
          </w:p>
          <w:p w14:paraId="5A201D25" w14:textId="77777777" w:rsidR="00A567B8" w:rsidRDefault="00A567B8" w:rsidP="00A567B8">
            <w:pPr>
              <w:pBdr>
                <w:top w:val="nil"/>
                <w:left w:val="nil"/>
                <w:bottom w:val="nil"/>
                <w:right w:val="nil"/>
                <w:between w:val="nil"/>
              </w:pBdr>
              <w:jc w:val="both"/>
              <w:rPr>
                <w:rFonts w:ascii="Calibri" w:eastAsia="Calibri" w:hAnsi="Calibri" w:cs="Calibri"/>
                <w:color w:val="000000"/>
                <w:sz w:val="20"/>
                <w:szCs w:val="20"/>
              </w:rPr>
            </w:pPr>
          </w:p>
        </w:tc>
      </w:tr>
      <w:tr w:rsidR="00A567B8" w14:paraId="0E399788" w14:textId="77777777" w:rsidTr="00261C49">
        <w:trPr>
          <w:trHeight w:val="720"/>
        </w:trPr>
        <w:tc>
          <w:tcPr>
            <w:tcW w:w="1410" w:type="dxa"/>
            <w:vMerge/>
            <w:shd w:val="clear" w:color="auto" w:fill="DBE5F1"/>
          </w:tcPr>
          <w:p w14:paraId="4B1E66E4"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tcPr>
          <w:p w14:paraId="685E1F1A"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7118577B" w14:textId="76EF5434" w:rsidR="00DB2C21" w:rsidRPr="00DB2C21" w:rsidRDefault="00DB2C21" w:rsidP="00DB2C21">
            <w:pPr>
              <w:pBdr>
                <w:top w:val="nil"/>
                <w:left w:val="nil"/>
                <w:bottom w:val="nil"/>
                <w:right w:val="nil"/>
                <w:between w:val="nil"/>
              </w:pBdr>
              <w:rPr>
                <w:rFonts w:ascii="Calibri" w:eastAsia="Calibri" w:hAnsi="Calibri" w:cs="Calibri"/>
                <w:color w:val="000000"/>
                <w:sz w:val="21"/>
                <w:szCs w:val="21"/>
              </w:rPr>
            </w:pPr>
            <w:r w:rsidRPr="00DB2C21">
              <w:rPr>
                <w:rFonts w:ascii="Calibri" w:eastAsia="Calibri" w:hAnsi="Calibri" w:cs="Calibri"/>
                <w:color w:val="000000"/>
                <w:sz w:val="21"/>
                <w:szCs w:val="21"/>
              </w:rPr>
              <w:t xml:space="preserve">El diálogo </w:t>
            </w:r>
          </w:p>
          <w:p w14:paraId="4DE10FCE" w14:textId="567E58D5" w:rsidR="00DB2C21" w:rsidRPr="00DB2C21" w:rsidRDefault="00DB2C21" w:rsidP="00DB2C21">
            <w:pPr>
              <w:pBdr>
                <w:top w:val="nil"/>
                <w:left w:val="nil"/>
                <w:bottom w:val="nil"/>
                <w:right w:val="nil"/>
                <w:between w:val="nil"/>
              </w:pBdr>
              <w:rPr>
                <w:rFonts w:ascii="Calibri" w:eastAsia="Calibri" w:hAnsi="Calibri" w:cs="Calibri"/>
                <w:color w:val="000000"/>
                <w:sz w:val="21"/>
                <w:szCs w:val="21"/>
              </w:rPr>
            </w:pPr>
            <w:r w:rsidRPr="00DB2C21">
              <w:rPr>
                <w:rFonts w:ascii="Calibri" w:eastAsia="Calibri" w:hAnsi="Calibri" w:cs="Calibri"/>
                <w:color w:val="000000"/>
                <w:sz w:val="21"/>
                <w:szCs w:val="21"/>
              </w:rPr>
              <w:t>Lectura de textos dramáticos</w:t>
            </w:r>
          </w:p>
          <w:p w14:paraId="01B71DFD" w14:textId="4E283112" w:rsidR="00A567B8" w:rsidRDefault="00DB2C21" w:rsidP="00DB2C21">
            <w:pPr>
              <w:pBdr>
                <w:top w:val="nil"/>
                <w:left w:val="nil"/>
                <w:bottom w:val="nil"/>
                <w:right w:val="nil"/>
                <w:between w:val="nil"/>
              </w:pBdr>
              <w:rPr>
                <w:rFonts w:ascii="Calibri" w:eastAsia="Calibri" w:hAnsi="Calibri" w:cs="Calibri"/>
                <w:color w:val="000000"/>
                <w:sz w:val="21"/>
                <w:szCs w:val="21"/>
              </w:rPr>
            </w:pPr>
            <w:r w:rsidRPr="00DB2C21">
              <w:rPr>
                <w:rFonts w:ascii="Calibri" w:eastAsia="Calibri" w:hAnsi="Calibri" w:cs="Calibri"/>
                <w:color w:val="000000"/>
                <w:sz w:val="21"/>
                <w:szCs w:val="21"/>
              </w:rPr>
              <w:t>La exclamación y la interrogación</w:t>
            </w:r>
          </w:p>
        </w:tc>
        <w:tc>
          <w:tcPr>
            <w:tcW w:w="1575" w:type="dxa"/>
          </w:tcPr>
          <w:p w14:paraId="690632AC"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10</w:t>
            </w:r>
          </w:p>
          <w:p w14:paraId="2DD2E06E"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p>
          <w:p w14:paraId="0DF8B4AE"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122- 129</w:t>
            </w:r>
          </w:p>
          <w:p w14:paraId="19382D16"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 </w:t>
            </w:r>
          </w:p>
        </w:tc>
        <w:tc>
          <w:tcPr>
            <w:tcW w:w="1530" w:type="dxa"/>
          </w:tcPr>
          <w:p w14:paraId="13202B47"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27 de abril 30 de abril</w:t>
            </w:r>
          </w:p>
          <w:p w14:paraId="54290913"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p w14:paraId="1B266F79" w14:textId="454E0647" w:rsidR="00A567B8" w:rsidRDefault="00A567B8" w:rsidP="00A567B8">
            <w:pPr>
              <w:pBdr>
                <w:top w:val="nil"/>
                <w:left w:val="nil"/>
                <w:bottom w:val="nil"/>
                <w:right w:val="nil"/>
                <w:between w:val="nil"/>
              </w:pBdr>
              <w:rPr>
                <w:rFonts w:ascii="Calibri" w:eastAsia="Calibri" w:hAnsi="Calibri" w:cs="Calibri"/>
                <w:color w:val="000000"/>
                <w:sz w:val="21"/>
                <w:szCs w:val="21"/>
              </w:rPr>
            </w:pPr>
            <w:r w:rsidRPr="00EE43D5">
              <w:rPr>
                <w:rFonts w:ascii="Calibri" w:eastAsia="Calibri" w:hAnsi="Calibri" w:cs="Calibri"/>
                <w:b/>
                <w:bCs/>
                <w:color w:val="00B0F0"/>
                <w:sz w:val="20"/>
                <w:szCs w:val="20"/>
              </w:rPr>
              <w:t>01 de mayo</w:t>
            </w:r>
            <w:r>
              <w:rPr>
                <w:rFonts w:ascii="Calibri" w:eastAsia="Calibri" w:hAnsi="Calibri" w:cs="Calibri"/>
                <w:b/>
                <w:bCs/>
                <w:color w:val="00B0F0"/>
                <w:sz w:val="20"/>
                <w:szCs w:val="20"/>
              </w:rPr>
              <w:t xml:space="preserve"> Inicio de libro vivo en </w:t>
            </w:r>
            <w:r w:rsidRPr="001C0447">
              <w:rPr>
                <w:rFonts w:ascii="Calibri" w:eastAsia="Calibri" w:hAnsi="Calibri" w:cs="Calibri"/>
                <w:b/>
                <w:bCs/>
                <w:color w:val="00B0F0"/>
                <w:sz w:val="20"/>
                <w:szCs w:val="20"/>
              </w:rPr>
              <w:t>Fiction Express</w:t>
            </w:r>
          </w:p>
        </w:tc>
        <w:tc>
          <w:tcPr>
            <w:tcW w:w="5055" w:type="dxa"/>
            <w:shd w:val="clear" w:color="auto" w:fill="DBE5F1"/>
          </w:tcPr>
          <w:p w14:paraId="55293BBD" w14:textId="1203EDEA" w:rsidR="00D90AB2" w:rsidRPr="00A4389D" w:rsidRDefault="00D90AB2" w:rsidP="00D90AB2">
            <w:pPr>
              <w:pStyle w:val="ListParagraph"/>
              <w:numPr>
                <w:ilvl w:val="0"/>
                <w:numId w:val="2"/>
              </w:numPr>
              <w:pBdr>
                <w:top w:val="nil"/>
                <w:left w:val="nil"/>
                <w:bottom w:val="nil"/>
                <w:right w:val="nil"/>
                <w:between w:val="nil"/>
              </w:pBdr>
              <w:rPr>
                <w:rFonts w:ascii="Calibri" w:eastAsia="Calibri" w:hAnsi="Calibri" w:cs="Calibri"/>
                <w:color w:val="000000"/>
                <w:sz w:val="20"/>
                <w:szCs w:val="20"/>
              </w:rPr>
            </w:pPr>
            <w:r w:rsidRPr="00A4389D">
              <w:rPr>
                <w:rFonts w:ascii="Calibri" w:eastAsia="Calibri" w:hAnsi="Calibri" w:cs="Calibri"/>
                <w:color w:val="000000"/>
                <w:sz w:val="20"/>
                <w:szCs w:val="20"/>
              </w:rPr>
              <w:t xml:space="preserve">Evaluación del primer trimestre  </w:t>
            </w:r>
          </w:p>
          <w:p w14:paraId="6882AF8F" w14:textId="5A28A491" w:rsidR="00D90AB2" w:rsidRDefault="00D90AB2" w:rsidP="00D90AB2">
            <w:pPr>
              <w:pStyle w:val="ListParagraph"/>
              <w:numPr>
                <w:ilvl w:val="0"/>
                <w:numId w:val="2"/>
              </w:numPr>
              <w:pBdr>
                <w:top w:val="nil"/>
                <w:left w:val="nil"/>
                <w:bottom w:val="nil"/>
                <w:right w:val="nil"/>
                <w:between w:val="nil"/>
              </w:pBdr>
              <w:rPr>
                <w:rFonts w:ascii="Calibri" w:eastAsia="Calibri" w:hAnsi="Calibri" w:cs="Calibri"/>
                <w:color w:val="000000"/>
                <w:sz w:val="20"/>
                <w:szCs w:val="20"/>
              </w:rPr>
            </w:pPr>
            <w:r w:rsidRPr="00665542">
              <w:rPr>
                <w:rFonts w:ascii="Calibri" w:eastAsia="Calibri" w:hAnsi="Calibri" w:cs="Calibri"/>
                <w:color w:val="000000"/>
                <w:sz w:val="20"/>
                <w:szCs w:val="20"/>
              </w:rPr>
              <w:t>Finalización del primer trimestre</w:t>
            </w:r>
          </w:p>
          <w:p w14:paraId="419F0ADD" w14:textId="77777777" w:rsidR="00665542" w:rsidRDefault="00665542" w:rsidP="00665542">
            <w:pPr>
              <w:pBdr>
                <w:top w:val="nil"/>
                <w:left w:val="nil"/>
                <w:bottom w:val="nil"/>
                <w:right w:val="nil"/>
                <w:between w:val="nil"/>
              </w:pBdr>
              <w:rPr>
                <w:rFonts w:ascii="Calibri" w:eastAsia="Calibri" w:hAnsi="Calibri" w:cs="Calibri"/>
                <w:color w:val="000000"/>
                <w:sz w:val="20"/>
                <w:szCs w:val="20"/>
              </w:rPr>
            </w:pPr>
          </w:p>
          <w:p w14:paraId="138B7C39" w14:textId="77777777" w:rsidR="00665542" w:rsidRPr="00665542" w:rsidRDefault="00665542" w:rsidP="00665542">
            <w:pPr>
              <w:pBdr>
                <w:top w:val="nil"/>
                <w:left w:val="nil"/>
                <w:bottom w:val="nil"/>
                <w:right w:val="nil"/>
                <w:between w:val="nil"/>
              </w:pBdr>
              <w:rPr>
                <w:rFonts w:ascii="Calibri" w:eastAsia="Calibri" w:hAnsi="Calibri" w:cs="Calibri"/>
                <w:color w:val="000000"/>
                <w:sz w:val="20"/>
                <w:szCs w:val="20"/>
              </w:rPr>
            </w:pPr>
          </w:p>
          <w:p w14:paraId="2C8F3D90" w14:textId="7895E6B3" w:rsidR="00A567B8" w:rsidRDefault="00D90AB2" w:rsidP="00D90AB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30 de abril, conocen al autor a través del video de presentación. Se lee la sinopsis.</w:t>
            </w:r>
          </w:p>
        </w:tc>
      </w:tr>
      <w:tr w:rsidR="00A567B8" w14:paraId="0F9A9786" w14:textId="77777777" w:rsidTr="00261C49">
        <w:trPr>
          <w:trHeight w:val="780"/>
        </w:trPr>
        <w:tc>
          <w:tcPr>
            <w:tcW w:w="1410" w:type="dxa"/>
            <w:vMerge/>
            <w:shd w:val="clear" w:color="auto" w:fill="DBE5F1"/>
          </w:tcPr>
          <w:p w14:paraId="5276E431"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tcPr>
          <w:p w14:paraId="361D16F3"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2654E95E" w14:textId="0D17A081" w:rsidR="00A54F8B" w:rsidRPr="00A54F8B" w:rsidRDefault="00A54F8B" w:rsidP="00A54F8B">
            <w:pPr>
              <w:pBdr>
                <w:top w:val="nil"/>
                <w:left w:val="nil"/>
                <w:bottom w:val="nil"/>
                <w:right w:val="nil"/>
                <w:between w:val="nil"/>
              </w:pBdr>
              <w:rPr>
                <w:rFonts w:ascii="Calibri" w:eastAsia="Calibri" w:hAnsi="Calibri" w:cs="Calibri"/>
                <w:color w:val="000000"/>
                <w:sz w:val="21"/>
                <w:szCs w:val="21"/>
              </w:rPr>
            </w:pPr>
            <w:r w:rsidRPr="00A54F8B">
              <w:rPr>
                <w:rFonts w:ascii="Calibri" w:eastAsia="Calibri" w:hAnsi="Calibri" w:cs="Calibri"/>
                <w:color w:val="000000"/>
                <w:sz w:val="21"/>
                <w:szCs w:val="21"/>
              </w:rPr>
              <w:t xml:space="preserve">El uso de la tilde </w:t>
            </w:r>
          </w:p>
          <w:p w14:paraId="22899451" w14:textId="481129ED" w:rsidR="00A54F8B" w:rsidRPr="00A54F8B" w:rsidRDefault="00A54F8B" w:rsidP="00A54F8B">
            <w:pPr>
              <w:pBdr>
                <w:top w:val="nil"/>
                <w:left w:val="nil"/>
                <w:bottom w:val="nil"/>
                <w:right w:val="nil"/>
                <w:between w:val="nil"/>
              </w:pBdr>
              <w:rPr>
                <w:rFonts w:ascii="Calibri" w:eastAsia="Calibri" w:hAnsi="Calibri" w:cs="Calibri"/>
                <w:color w:val="000000"/>
                <w:sz w:val="21"/>
                <w:szCs w:val="21"/>
              </w:rPr>
            </w:pPr>
            <w:r w:rsidRPr="00A54F8B">
              <w:rPr>
                <w:rFonts w:ascii="Calibri" w:eastAsia="Calibri" w:hAnsi="Calibri" w:cs="Calibri"/>
                <w:color w:val="000000"/>
                <w:sz w:val="21"/>
                <w:szCs w:val="21"/>
              </w:rPr>
              <w:t>La lectura exploratoria y el subrayado</w:t>
            </w:r>
          </w:p>
          <w:p w14:paraId="5CED3BD3" w14:textId="130BA0C0" w:rsidR="00A567B8" w:rsidRDefault="00A54F8B" w:rsidP="00A54F8B">
            <w:pPr>
              <w:pBdr>
                <w:top w:val="nil"/>
                <w:left w:val="nil"/>
                <w:bottom w:val="nil"/>
                <w:right w:val="nil"/>
                <w:between w:val="nil"/>
              </w:pBdr>
              <w:rPr>
                <w:rFonts w:ascii="Calibri" w:eastAsia="Calibri" w:hAnsi="Calibri" w:cs="Calibri"/>
                <w:color w:val="000000"/>
                <w:sz w:val="21"/>
                <w:szCs w:val="21"/>
              </w:rPr>
            </w:pPr>
            <w:r w:rsidRPr="00A54F8B">
              <w:rPr>
                <w:rFonts w:ascii="Calibri" w:eastAsia="Calibri" w:hAnsi="Calibri" w:cs="Calibri"/>
                <w:color w:val="000000"/>
                <w:sz w:val="21"/>
                <w:szCs w:val="21"/>
              </w:rPr>
              <w:t>El resumen</w:t>
            </w:r>
          </w:p>
        </w:tc>
        <w:tc>
          <w:tcPr>
            <w:tcW w:w="1575" w:type="dxa"/>
          </w:tcPr>
          <w:p w14:paraId="141CFD39"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11</w:t>
            </w:r>
          </w:p>
          <w:p w14:paraId="372B38F1"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10344919"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130-139</w:t>
            </w:r>
          </w:p>
        </w:tc>
        <w:tc>
          <w:tcPr>
            <w:tcW w:w="1530" w:type="dxa"/>
          </w:tcPr>
          <w:p w14:paraId="40E50BDD" w14:textId="5D53AC9B"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04 al 08 de mayo </w:t>
            </w:r>
          </w:p>
        </w:tc>
        <w:tc>
          <w:tcPr>
            <w:tcW w:w="5055" w:type="dxa"/>
            <w:shd w:val="clear" w:color="auto" w:fill="DBE5F1"/>
          </w:tcPr>
          <w:p w14:paraId="2E04F793" w14:textId="240397B7" w:rsidR="00A567B8" w:rsidRDefault="00A54F8B" w:rsidP="00A567B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04 de mayo se lee el capítulo 1 de libro vivo nuevo del nivel </w:t>
            </w:r>
            <w:r>
              <w:rPr>
                <w:rFonts w:ascii="Calibri" w:eastAsia="Calibri" w:hAnsi="Calibri" w:cs="Calibri"/>
                <w:color w:val="000000"/>
                <w:sz w:val="20"/>
                <w:szCs w:val="20"/>
              </w:rPr>
              <w:t>2</w:t>
            </w:r>
            <w:r>
              <w:rPr>
                <w:rFonts w:ascii="Calibri" w:eastAsia="Calibri" w:hAnsi="Calibri" w:cs="Calibri"/>
                <w:color w:val="000000"/>
                <w:sz w:val="20"/>
                <w:szCs w:val="20"/>
              </w:rPr>
              <w:t xml:space="preserve"> y se participa en el foro con el autor.</w:t>
            </w:r>
          </w:p>
        </w:tc>
      </w:tr>
      <w:tr w:rsidR="00A567B8" w14:paraId="3AFE0F4F" w14:textId="77777777" w:rsidTr="00261C49">
        <w:trPr>
          <w:trHeight w:val="733"/>
        </w:trPr>
        <w:tc>
          <w:tcPr>
            <w:tcW w:w="1410" w:type="dxa"/>
            <w:vMerge w:val="restart"/>
            <w:shd w:val="clear" w:color="auto" w:fill="EBF1DD"/>
          </w:tcPr>
          <w:p w14:paraId="38B3B058"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6080F071"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4D94FC09"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r>
              <w:rPr>
                <w:rFonts w:ascii="Calibri" w:eastAsia="Calibri" w:hAnsi="Calibri" w:cs="Calibri"/>
                <w:b/>
                <w:color w:val="000000"/>
                <w:sz w:val="21"/>
                <w:szCs w:val="21"/>
              </w:rPr>
              <w:t>Segundo</w:t>
            </w:r>
          </w:p>
          <w:p w14:paraId="6795CF11"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r>
              <w:rPr>
                <w:rFonts w:ascii="Calibri" w:eastAsia="Calibri" w:hAnsi="Calibri" w:cs="Calibri"/>
                <w:b/>
                <w:color w:val="000000"/>
                <w:sz w:val="21"/>
                <w:szCs w:val="21"/>
              </w:rPr>
              <w:t>trimestre</w:t>
            </w:r>
          </w:p>
          <w:p w14:paraId="7935AB4B"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1AF96092"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6BFA927C"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06D289E6"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5600F0EE"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7D27B306"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770BE1D7"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1DE3EE44"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4C38759A"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2D04790D"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p w14:paraId="1FA4B4FA" w14:textId="77777777" w:rsidR="00A567B8" w:rsidRDefault="00A567B8" w:rsidP="00A567B8">
            <w:pPr>
              <w:pBdr>
                <w:top w:val="nil"/>
                <w:left w:val="nil"/>
                <w:bottom w:val="nil"/>
                <w:right w:val="nil"/>
                <w:between w:val="nil"/>
              </w:pBdr>
              <w:spacing w:before="146" w:line="192" w:lineRule="auto"/>
              <w:ind w:left="157" w:right="163"/>
              <w:rPr>
                <w:rFonts w:ascii="Calibri" w:eastAsia="Calibri" w:hAnsi="Calibri" w:cs="Calibri"/>
                <w:b/>
                <w:color w:val="000000"/>
                <w:sz w:val="21"/>
                <w:szCs w:val="21"/>
              </w:rPr>
            </w:pPr>
          </w:p>
        </w:tc>
        <w:tc>
          <w:tcPr>
            <w:tcW w:w="1409" w:type="dxa"/>
          </w:tcPr>
          <w:p w14:paraId="0CBF98B7"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lastRenderedPageBreak/>
              <w:t>Unidad 3</w:t>
            </w:r>
          </w:p>
          <w:p w14:paraId="2D52594E" w14:textId="77777777" w:rsidR="00A567B8" w:rsidRDefault="00A567B8" w:rsidP="00A567B8">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000000"/>
                <w:sz w:val="21"/>
                <w:szCs w:val="21"/>
              </w:rPr>
              <w:t>Conozcamos el teatro</w:t>
            </w:r>
          </w:p>
        </w:tc>
        <w:tc>
          <w:tcPr>
            <w:tcW w:w="2701" w:type="dxa"/>
          </w:tcPr>
          <w:p w14:paraId="4B38E159"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recolección de datos </w:t>
            </w:r>
          </w:p>
          <w:p w14:paraId="6029EF44" w14:textId="5764095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toma de apuntes </w:t>
            </w:r>
          </w:p>
          <w:p w14:paraId="43CCFF09"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cohesión textual </w:t>
            </w:r>
          </w:p>
          <w:p w14:paraId="2A60D55C" w14:textId="33C723F3"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La elaboración de esquemas</w:t>
            </w:r>
          </w:p>
        </w:tc>
        <w:tc>
          <w:tcPr>
            <w:tcW w:w="1575" w:type="dxa"/>
          </w:tcPr>
          <w:p w14:paraId="5FE60323"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12</w:t>
            </w:r>
          </w:p>
          <w:p w14:paraId="161331F4"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7970281E"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140-147</w:t>
            </w:r>
          </w:p>
        </w:tc>
        <w:tc>
          <w:tcPr>
            <w:tcW w:w="1530" w:type="dxa"/>
          </w:tcPr>
          <w:p w14:paraId="5EBFF5DE" w14:textId="6E1195D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11 al 15 de mayo</w:t>
            </w:r>
          </w:p>
        </w:tc>
        <w:tc>
          <w:tcPr>
            <w:tcW w:w="5055" w:type="dxa"/>
            <w:shd w:val="clear" w:color="auto" w:fill="EBF1DD"/>
          </w:tcPr>
          <w:p w14:paraId="05481FF1"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6C0EE555" w14:textId="77777777" w:rsidTr="00261C49">
        <w:trPr>
          <w:trHeight w:val="733"/>
        </w:trPr>
        <w:tc>
          <w:tcPr>
            <w:tcW w:w="1410" w:type="dxa"/>
            <w:vMerge/>
            <w:shd w:val="clear" w:color="auto" w:fill="EBF1DD"/>
          </w:tcPr>
          <w:p w14:paraId="3F9E0A5D"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val="restart"/>
          </w:tcPr>
          <w:p w14:paraId="2D006242"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p>
          <w:p w14:paraId="02C65AF7" w14:textId="77777777" w:rsidR="00A567B8" w:rsidRDefault="00A567B8" w:rsidP="00A567B8">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000000"/>
                <w:sz w:val="21"/>
                <w:szCs w:val="21"/>
              </w:rPr>
              <w:t>Unidad 4</w:t>
            </w:r>
          </w:p>
          <w:p w14:paraId="0E9C792B"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b/>
                <w:color w:val="000000"/>
                <w:sz w:val="21"/>
                <w:szCs w:val="21"/>
              </w:rPr>
              <w:t xml:space="preserve"> La poesía</w:t>
            </w:r>
          </w:p>
        </w:tc>
        <w:tc>
          <w:tcPr>
            <w:tcW w:w="2701" w:type="dxa"/>
          </w:tcPr>
          <w:p w14:paraId="23E12C62"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argumentación </w:t>
            </w:r>
          </w:p>
          <w:p w14:paraId="10707A34"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Características y estructura de la poesía </w:t>
            </w:r>
          </w:p>
          <w:p w14:paraId="460CE51F"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 xml:space="preserve">Las figuras literarias </w:t>
            </w:r>
          </w:p>
          <w:p w14:paraId="77BEB3FE"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poéticos</w:t>
            </w:r>
          </w:p>
        </w:tc>
        <w:tc>
          <w:tcPr>
            <w:tcW w:w="1575" w:type="dxa"/>
          </w:tcPr>
          <w:p w14:paraId="6A0C2064"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lastRenderedPageBreak/>
              <w:t>13</w:t>
            </w:r>
          </w:p>
          <w:p w14:paraId="6E4385C0"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2F6F0665"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162-173</w:t>
            </w:r>
          </w:p>
        </w:tc>
        <w:tc>
          <w:tcPr>
            <w:tcW w:w="1530" w:type="dxa"/>
          </w:tcPr>
          <w:p w14:paraId="51551D0B" w14:textId="33AE49A6"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18 al 22 de mayo </w:t>
            </w:r>
          </w:p>
        </w:tc>
        <w:tc>
          <w:tcPr>
            <w:tcW w:w="5055" w:type="dxa"/>
            <w:shd w:val="clear" w:color="auto" w:fill="EBF1DD"/>
          </w:tcPr>
          <w:p w14:paraId="49480C5B"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5AA1CA80" w14:textId="77777777" w:rsidTr="00261C49">
        <w:trPr>
          <w:trHeight w:val="733"/>
        </w:trPr>
        <w:tc>
          <w:tcPr>
            <w:tcW w:w="1410" w:type="dxa"/>
            <w:vMerge/>
            <w:shd w:val="clear" w:color="auto" w:fill="EBF1DD"/>
          </w:tcPr>
          <w:p w14:paraId="1280EBC3"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tcPr>
          <w:p w14:paraId="76E1514F"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3CF929C1"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observación y tipos de observación </w:t>
            </w:r>
          </w:p>
          <w:p w14:paraId="3DC393E0" w14:textId="79BAF6D8"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diario de campo</w:t>
            </w:r>
          </w:p>
        </w:tc>
        <w:tc>
          <w:tcPr>
            <w:tcW w:w="1575" w:type="dxa"/>
          </w:tcPr>
          <w:p w14:paraId="130CCC26"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14</w:t>
            </w:r>
          </w:p>
          <w:p w14:paraId="6D008420"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47D9B3EA"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174-179</w:t>
            </w:r>
          </w:p>
        </w:tc>
        <w:tc>
          <w:tcPr>
            <w:tcW w:w="1530" w:type="dxa"/>
          </w:tcPr>
          <w:p w14:paraId="05D7EE41"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47DBE9B6"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00415CC9" w14:textId="77777777" w:rsidTr="00261C49">
        <w:trPr>
          <w:trHeight w:val="733"/>
        </w:trPr>
        <w:tc>
          <w:tcPr>
            <w:tcW w:w="1410" w:type="dxa"/>
            <w:vMerge/>
            <w:shd w:val="clear" w:color="auto" w:fill="EBF1DD"/>
          </w:tcPr>
          <w:p w14:paraId="0BE2731C"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tcPr>
          <w:p w14:paraId="0966AE26"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4333AB64"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noticia: Pirámide invertida </w:t>
            </w:r>
          </w:p>
          <w:p w14:paraId="3042EF06" w14:textId="149CA6F2"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cohesión textual</w:t>
            </w:r>
          </w:p>
        </w:tc>
        <w:tc>
          <w:tcPr>
            <w:tcW w:w="1575" w:type="dxa"/>
          </w:tcPr>
          <w:p w14:paraId="12D88EE7"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15</w:t>
            </w:r>
          </w:p>
          <w:p w14:paraId="18EEDF9B"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1F04ECD1"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180-185</w:t>
            </w:r>
          </w:p>
        </w:tc>
        <w:tc>
          <w:tcPr>
            <w:tcW w:w="1530" w:type="dxa"/>
          </w:tcPr>
          <w:p w14:paraId="1AFDC78C"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14DD137D"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25908F51" w14:textId="77777777" w:rsidTr="00261C49">
        <w:trPr>
          <w:trHeight w:val="733"/>
        </w:trPr>
        <w:tc>
          <w:tcPr>
            <w:tcW w:w="1410" w:type="dxa"/>
            <w:vMerge/>
            <w:shd w:val="clear" w:color="auto" w:fill="EBF1DD"/>
          </w:tcPr>
          <w:p w14:paraId="66912B3D"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tcPr>
          <w:p w14:paraId="6A34A10B"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00132214"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noticia: Características y elementos </w:t>
            </w:r>
          </w:p>
          <w:p w14:paraId="790F0F23" w14:textId="58BD49BC"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tilde en palabras simples y compuestas </w:t>
            </w:r>
          </w:p>
          <w:p w14:paraId="51C4A28F"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Una noticia</w:t>
            </w:r>
          </w:p>
        </w:tc>
        <w:tc>
          <w:tcPr>
            <w:tcW w:w="1575" w:type="dxa"/>
          </w:tcPr>
          <w:p w14:paraId="7F9D1E57"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16</w:t>
            </w:r>
          </w:p>
          <w:p w14:paraId="49A1DA01"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61352F81"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186-195</w:t>
            </w:r>
          </w:p>
        </w:tc>
        <w:tc>
          <w:tcPr>
            <w:tcW w:w="1530" w:type="dxa"/>
          </w:tcPr>
          <w:p w14:paraId="506C4B38"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658E77A3"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0102EE4C" w14:textId="77777777" w:rsidTr="00261C49">
        <w:trPr>
          <w:trHeight w:val="940"/>
        </w:trPr>
        <w:tc>
          <w:tcPr>
            <w:tcW w:w="1410" w:type="dxa"/>
            <w:vMerge/>
            <w:shd w:val="clear" w:color="auto" w:fill="EBF1DD"/>
          </w:tcPr>
          <w:p w14:paraId="35D6EDDE"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val="restart"/>
          </w:tcPr>
          <w:p w14:paraId="11703684" w14:textId="77777777" w:rsidR="00A567B8" w:rsidRDefault="00A567B8" w:rsidP="00A567B8">
            <w:pPr>
              <w:pBdr>
                <w:top w:val="nil"/>
                <w:left w:val="nil"/>
                <w:bottom w:val="nil"/>
                <w:right w:val="nil"/>
                <w:between w:val="nil"/>
              </w:pBdr>
              <w:spacing w:before="71"/>
              <w:ind w:right="48"/>
              <w:jc w:val="center"/>
              <w:rPr>
                <w:rFonts w:ascii="Calibri" w:eastAsia="Calibri" w:hAnsi="Calibri" w:cs="Calibri"/>
                <w:b/>
                <w:color w:val="000000"/>
                <w:sz w:val="21"/>
                <w:szCs w:val="21"/>
              </w:rPr>
            </w:pPr>
          </w:p>
          <w:p w14:paraId="18E829C4" w14:textId="77777777" w:rsidR="00A567B8" w:rsidRDefault="00A567B8" w:rsidP="00A567B8">
            <w:pPr>
              <w:pBdr>
                <w:top w:val="nil"/>
                <w:left w:val="nil"/>
                <w:bottom w:val="nil"/>
                <w:right w:val="nil"/>
                <w:between w:val="nil"/>
              </w:pBdr>
              <w:spacing w:before="71"/>
              <w:ind w:right="48"/>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5 </w:t>
            </w:r>
          </w:p>
          <w:p w14:paraId="1D970671" w14:textId="77777777" w:rsidR="00A567B8" w:rsidRDefault="00A567B8" w:rsidP="00A567B8">
            <w:pPr>
              <w:pBdr>
                <w:top w:val="nil"/>
                <w:left w:val="nil"/>
                <w:bottom w:val="nil"/>
                <w:right w:val="nil"/>
                <w:between w:val="nil"/>
              </w:pBdr>
              <w:spacing w:before="71"/>
              <w:ind w:right="48"/>
              <w:jc w:val="center"/>
              <w:rPr>
                <w:rFonts w:ascii="Calibri" w:eastAsia="Calibri" w:hAnsi="Calibri" w:cs="Calibri"/>
                <w:b/>
                <w:color w:val="000000"/>
                <w:sz w:val="21"/>
                <w:szCs w:val="21"/>
              </w:rPr>
            </w:pPr>
            <w:r>
              <w:rPr>
                <w:rFonts w:ascii="Calibri" w:eastAsia="Calibri" w:hAnsi="Calibri" w:cs="Calibri"/>
                <w:b/>
                <w:color w:val="000000"/>
                <w:sz w:val="21"/>
                <w:szCs w:val="21"/>
              </w:rPr>
              <w:t>El cuento de terror</w:t>
            </w:r>
          </w:p>
        </w:tc>
        <w:tc>
          <w:tcPr>
            <w:tcW w:w="2701" w:type="dxa"/>
          </w:tcPr>
          <w:p w14:paraId="45DEE668"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actos de habla</w:t>
            </w:r>
          </w:p>
          <w:p w14:paraId="1339F6F4" w14:textId="70C2977F"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cuento de terror </w:t>
            </w:r>
          </w:p>
          <w:p w14:paraId="31C3B9F2"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Elementos del cuento de terror</w:t>
            </w:r>
          </w:p>
        </w:tc>
        <w:tc>
          <w:tcPr>
            <w:tcW w:w="1575" w:type="dxa"/>
          </w:tcPr>
          <w:p w14:paraId="3CC14172"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17</w:t>
            </w:r>
          </w:p>
          <w:p w14:paraId="5CF885A8"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452C76AA"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22-29</w:t>
            </w:r>
          </w:p>
        </w:tc>
        <w:tc>
          <w:tcPr>
            <w:tcW w:w="1530" w:type="dxa"/>
          </w:tcPr>
          <w:p w14:paraId="55D14288"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57F22F06"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0CA8075E" w14:textId="77777777" w:rsidTr="00261C49">
        <w:trPr>
          <w:trHeight w:val="687"/>
        </w:trPr>
        <w:tc>
          <w:tcPr>
            <w:tcW w:w="1410" w:type="dxa"/>
            <w:vMerge/>
            <w:shd w:val="clear" w:color="auto" w:fill="EBF1DD"/>
          </w:tcPr>
          <w:p w14:paraId="687C8969"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tcPr>
          <w:p w14:paraId="0CB07D01"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69B857F7"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Lectura de cuentos de terror </w:t>
            </w:r>
          </w:p>
          <w:p w14:paraId="60139F4E"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Producto: Un comentario literario </w:t>
            </w:r>
          </w:p>
          <w:p w14:paraId="6BD367D9"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género en los sustantivos</w:t>
            </w:r>
          </w:p>
        </w:tc>
        <w:tc>
          <w:tcPr>
            <w:tcW w:w="1575" w:type="dxa"/>
          </w:tcPr>
          <w:p w14:paraId="2843DAFB"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18</w:t>
            </w:r>
          </w:p>
          <w:p w14:paraId="4E349F6E"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p>
          <w:p w14:paraId="53D52D68"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30-39</w:t>
            </w:r>
          </w:p>
        </w:tc>
        <w:tc>
          <w:tcPr>
            <w:tcW w:w="1530" w:type="dxa"/>
          </w:tcPr>
          <w:p w14:paraId="343BBE95"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730B1EC3"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2F1165E2" w14:textId="77777777" w:rsidTr="00261C49">
        <w:trPr>
          <w:trHeight w:val="687"/>
        </w:trPr>
        <w:tc>
          <w:tcPr>
            <w:tcW w:w="1410" w:type="dxa"/>
            <w:vMerge/>
            <w:shd w:val="clear" w:color="auto" w:fill="EBF1DD"/>
          </w:tcPr>
          <w:p w14:paraId="252F639D"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tcPr>
          <w:p w14:paraId="260D35EF"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63DAD8A1"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crónica corresponsal </w:t>
            </w:r>
          </w:p>
          <w:p w14:paraId="5DB58B47" w14:textId="743ADA0C"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organizadores de la información</w:t>
            </w:r>
          </w:p>
        </w:tc>
        <w:tc>
          <w:tcPr>
            <w:tcW w:w="1575" w:type="dxa"/>
          </w:tcPr>
          <w:p w14:paraId="18AD0720"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19</w:t>
            </w:r>
          </w:p>
          <w:p w14:paraId="40F7126B"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r>
              <w:rPr>
                <w:rFonts w:ascii="Calibri" w:eastAsia="Calibri" w:hAnsi="Calibri" w:cs="Calibri"/>
                <w:color w:val="000000"/>
                <w:sz w:val="21"/>
                <w:szCs w:val="21"/>
              </w:rPr>
              <w:t xml:space="preserve"> </w:t>
            </w:r>
          </w:p>
          <w:p w14:paraId="618A6AC3"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40-47</w:t>
            </w:r>
          </w:p>
        </w:tc>
        <w:tc>
          <w:tcPr>
            <w:tcW w:w="1530" w:type="dxa"/>
          </w:tcPr>
          <w:p w14:paraId="162E9728"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1469849E"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6FC4CEAD" w14:textId="77777777" w:rsidTr="00261C49">
        <w:trPr>
          <w:trHeight w:val="687"/>
        </w:trPr>
        <w:tc>
          <w:tcPr>
            <w:tcW w:w="1410" w:type="dxa"/>
            <w:vMerge/>
            <w:shd w:val="clear" w:color="auto" w:fill="EBF1DD"/>
          </w:tcPr>
          <w:p w14:paraId="497E69B1"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tcPr>
          <w:p w14:paraId="11A975EF"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2D1E0201"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contrato </w:t>
            </w:r>
          </w:p>
          <w:p w14:paraId="733FB255"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Conectores de oposición</w:t>
            </w:r>
          </w:p>
        </w:tc>
        <w:tc>
          <w:tcPr>
            <w:tcW w:w="1575" w:type="dxa"/>
          </w:tcPr>
          <w:p w14:paraId="6DA95C24"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20</w:t>
            </w:r>
          </w:p>
          <w:p w14:paraId="1540B543" w14:textId="77777777" w:rsidR="00A567B8" w:rsidRDefault="00A567B8" w:rsidP="00A567B8">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r>
              <w:rPr>
                <w:rFonts w:ascii="Calibri" w:eastAsia="Calibri" w:hAnsi="Calibri" w:cs="Calibri"/>
                <w:color w:val="000000"/>
                <w:sz w:val="21"/>
                <w:szCs w:val="21"/>
              </w:rPr>
              <w:t xml:space="preserve"> </w:t>
            </w:r>
          </w:p>
          <w:p w14:paraId="6E767945"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48-62</w:t>
            </w:r>
          </w:p>
        </w:tc>
        <w:tc>
          <w:tcPr>
            <w:tcW w:w="1530" w:type="dxa"/>
          </w:tcPr>
          <w:p w14:paraId="5217332B"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5F12D010"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356BE7EF" w14:textId="77777777" w:rsidTr="00261C49">
        <w:trPr>
          <w:trHeight w:val="687"/>
        </w:trPr>
        <w:tc>
          <w:tcPr>
            <w:tcW w:w="1410" w:type="dxa"/>
            <w:vMerge/>
            <w:shd w:val="clear" w:color="auto" w:fill="EBF1DD"/>
          </w:tcPr>
          <w:p w14:paraId="6C39AD05"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val="restart"/>
          </w:tcPr>
          <w:p w14:paraId="7BAF817D"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b/>
                <w:color w:val="000000"/>
                <w:sz w:val="21"/>
                <w:szCs w:val="21"/>
              </w:rPr>
            </w:pPr>
          </w:p>
          <w:p w14:paraId="17078F2D"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6</w:t>
            </w:r>
          </w:p>
          <w:p w14:paraId="180C6114"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El mundo de la ciencia ficción</w:t>
            </w:r>
          </w:p>
        </w:tc>
        <w:tc>
          <w:tcPr>
            <w:tcW w:w="2701" w:type="dxa"/>
          </w:tcPr>
          <w:p w14:paraId="2DF50ACB"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a audición y compresión de textos orales </w:t>
            </w:r>
          </w:p>
          <w:p w14:paraId="2CABCF03"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novela de ciencia ficción </w:t>
            </w:r>
          </w:p>
          <w:p w14:paraId="56316195"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elementos de la novela de ciencia ficción</w:t>
            </w:r>
          </w:p>
        </w:tc>
        <w:tc>
          <w:tcPr>
            <w:tcW w:w="1575" w:type="dxa"/>
          </w:tcPr>
          <w:p w14:paraId="3F797383"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21</w:t>
            </w:r>
          </w:p>
          <w:p w14:paraId="31512F06"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1285C922"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68-76 </w:t>
            </w:r>
          </w:p>
        </w:tc>
        <w:tc>
          <w:tcPr>
            <w:tcW w:w="1530" w:type="dxa"/>
          </w:tcPr>
          <w:p w14:paraId="3181C98F"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5B1E533B"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01BDCA51" w14:textId="77777777" w:rsidTr="00261C49">
        <w:trPr>
          <w:trHeight w:val="687"/>
        </w:trPr>
        <w:tc>
          <w:tcPr>
            <w:tcW w:w="1410" w:type="dxa"/>
            <w:vMerge/>
            <w:shd w:val="clear" w:color="auto" w:fill="EBF1DD"/>
          </w:tcPr>
          <w:p w14:paraId="07AD8C14"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tcPr>
          <w:p w14:paraId="27E37CFC"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5D3E9F58"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lectura de textos literarios </w:t>
            </w:r>
          </w:p>
          <w:p w14:paraId="4673DDF7" w14:textId="10CBE264"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Producción: Un cuento de ciencia ficción </w:t>
            </w:r>
          </w:p>
          <w:p w14:paraId="66173541"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Los pronombres: características y clases</w:t>
            </w:r>
          </w:p>
        </w:tc>
        <w:tc>
          <w:tcPr>
            <w:tcW w:w="1575" w:type="dxa"/>
          </w:tcPr>
          <w:p w14:paraId="2362E75D"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lastRenderedPageBreak/>
              <w:t>22</w:t>
            </w:r>
          </w:p>
          <w:p w14:paraId="2452B214"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13867432"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77-87</w:t>
            </w:r>
          </w:p>
          <w:p w14:paraId="28246E38"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p>
        </w:tc>
        <w:tc>
          <w:tcPr>
            <w:tcW w:w="1530" w:type="dxa"/>
          </w:tcPr>
          <w:p w14:paraId="18A51BD5"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EBF1DD"/>
          </w:tcPr>
          <w:p w14:paraId="11298AC8"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166A00FB" w14:textId="77777777" w:rsidTr="00261C49">
        <w:trPr>
          <w:trHeight w:val="687"/>
        </w:trPr>
        <w:tc>
          <w:tcPr>
            <w:tcW w:w="1410" w:type="dxa"/>
            <w:vMerge w:val="restart"/>
            <w:shd w:val="clear" w:color="auto" w:fill="FFE2C5"/>
          </w:tcPr>
          <w:p w14:paraId="6907269E" w14:textId="77777777" w:rsidR="00A567B8" w:rsidRDefault="00A567B8" w:rsidP="00A567B8">
            <w:pPr>
              <w:pBdr>
                <w:top w:val="nil"/>
                <w:left w:val="nil"/>
                <w:bottom w:val="nil"/>
                <w:right w:val="nil"/>
                <w:between w:val="nil"/>
              </w:pBdr>
              <w:shd w:val="clear" w:color="auto" w:fill="FFE2C5"/>
              <w:spacing w:line="276" w:lineRule="auto"/>
              <w:jc w:val="center"/>
              <w:rPr>
                <w:rFonts w:ascii="Calibri" w:eastAsia="Calibri" w:hAnsi="Calibri" w:cs="Calibri"/>
                <w:color w:val="000000"/>
                <w:sz w:val="20"/>
                <w:szCs w:val="20"/>
              </w:rPr>
            </w:pPr>
          </w:p>
          <w:p w14:paraId="52616726" w14:textId="77777777" w:rsidR="00A567B8" w:rsidRDefault="00A567B8" w:rsidP="00A567B8">
            <w:pPr>
              <w:pBdr>
                <w:top w:val="nil"/>
                <w:left w:val="nil"/>
                <w:bottom w:val="nil"/>
                <w:right w:val="nil"/>
                <w:between w:val="nil"/>
              </w:pBdr>
              <w:shd w:val="clear" w:color="auto" w:fill="FFE2C5"/>
              <w:spacing w:line="276" w:lineRule="auto"/>
              <w:jc w:val="center"/>
              <w:rPr>
                <w:rFonts w:ascii="Calibri" w:eastAsia="Calibri" w:hAnsi="Calibri" w:cs="Calibri"/>
                <w:color w:val="000000"/>
                <w:sz w:val="20"/>
                <w:szCs w:val="20"/>
              </w:rPr>
            </w:pPr>
          </w:p>
          <w:p w14:paraId="7DBEEEEC" w14:textId="77777777" w:rsidR="00A567B8" w:rsidRDefault="00A567B8" w:rsidP="00A567B8">
            <w:pPr>
              <w:pBdr>
                <w:top w:val="nil"/>
                <w:left w:val="nil"/>
                <w:bottom w:val="nil"/>
                <w:right w:val="nil"/>
                <w:between w:val="nil"/>
              </w:pBdr>
              <w:shd w:val="clear" w:color="auto" w:fill="FFE2C5"/>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Tercer </w:t>
            </w:r>
          </w:p>
          <w:p w14:paraId="20E0D6F0" w14:textId="77777777" w:rsidR="00A567B8" w:rsidRDefault="00A567B8" w:rsidP="00A567B8">
            <w:pPr>
              <w:pBdr>
                <w:top w:val="nil"/>
                <w:left w:val="nil"/>
                <w:bottom w:val="nil"/>
                <w:right w:val="nil"/>
                <w:between w:val="nil"/>
              </w:pBdr>
              <w:shd w:val="clear" w:color="auto" w:fill="FFE2C5"/>
              <w:spacing w:line="276" w:lineRule="auto"/>
              <w:jc w:val="center"/>
              <w:rPr>
                <w:rFonts w:ascii="Calibri" w:eastAsia="Calibri" w:hAnsi="Calibri" w:cs="Calibri"/>
                <w:color w:val="000000"/>
                <w:sz w:val="20"/>
                <w:szCs w:val="20"/>
              </w:rPr>
            </w:pPr>
            <w:r>
              <w:rPr>
                <w:rFonts w:ascii="Calibri" w:eastAsia="Calibri" w:hAnsi="Calibri" w:cs="Calibri"/>
                <w:b/>
                <w:color w:val="000000"/>
                <w:sz w:val="21"/>
                <w:szCs w:val="21"/>
              </w:rPr>
              <w:t>trimestre</w:t>
            </w:r>
          </w:p>
        </w:tc>
        <w:tc>
          <w:tcPr>
            <w:tcW w:w="1409" w:type="dxa"/>
            <w:vMerge w:val="restart"/>
            <w:shd w:val="clear" w:color="auto" w:fill="FFFFFF"/>
          </w:tcPr>
          <w:p w14:paraId="6CA26AC2"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6</w:t>
            </w:r>
          </w:p>
          <w:p w14:paraId="2DE68FCF"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El mundo de la ciencia ficción</w:t>
            </w:r>
          </w:p>
        </w:tc>
        <w:tc>
          <w:tcPr>
            <w:tcW w:w="2701" w:type="dxa"/>
          </w:tcPr>
          <w:p w14:paraId="0127D171"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entrevista, su estructura y tipos </w:t>
            </w:r>
          </w:p>
          <w:p w14:paraId="6F9A9C56" w14:textId="78B8DCAF"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artículos de revista</w:t>
            </w:r>
          </w:p>
          <w:p w14:paraId="196C899B" w14:textId="66F714EA"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escritura de un artículo de revista</w:t>
            </w:r>
          </w:p>
        </w:tc>
        <w:tc>
          <w:tcPr>
            <w:tcW w:w="1575" w:type="dxa"/>
          </w:tcPr>
          <w:p w14:paraId="73E7AFC9"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23</w:t>
            </w:r>
          </w:p>
          <w:p w14:paraId="1A4F9FDE"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7BB4C636"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88-96</w:t>
            </w:r>
          </w:p>
        </w:tc>
        <w:tc>
          <w:tcPr>
            <w:tcW w:w="1530" w:type="dxa"/>
          </w:tcPr>
          <w:p w14:paraId="6124F928"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627750F7"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34F0B5DA" w14:textId="77777777" w:rsidTr="00261C49">
        <w:trPr>
          <w:trHeight w:val="687"/>
        </w:trPr>
        <w:tc>
          <w:tcPr>
            <w:tcW w:w="1410" w:type="dxa"/>
            <w:vMerge/>
            <w:shd w:val="clear" w:color="auto" w:fill="FFE2C5"/>
          </w:tcPr>
          <w:p w14:paraId="7BB44A36"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shd w:val="clear" w:color="auto" w:fill="FFFFFF"/>
          </w:tcPr>
          <w:p w14:paraId="4E900030"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056413F9"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corrección ortográfica de textos: uso de </w:t>
            </w:r>
            <w:r>
              <w:rPr>
                <w:rFonts w:ascii="Calibri" w:eastAsia="Calibri" w:hAnsi="Calibri" w:cs="Calibri"/>
                <w:b/>
                <w:i/>
                <w:color w:val="000000"/>
                <w:sz w:val="21"/>
                <w:szCs w:val="21"/>
              </w:rPr>
              <w:t xml:space="preserve">b </w:t>
            </w:r>
            <w:r>
              <w:rPr>
                <w:rFonts w:ascii="Calibri" w:eastAsia="Calibri" w:hAnsi="Calibri" w:cs="Calibri"/>
                <w:i/>
                <w:color w:val="000000"/>
                <w:sz w:val="21"/>
                <w:szCs w:val="21"/>
              </w:rPr>
              <w:t>y</w:t>
            </w:r>
            <w:r>
              <w:rPr>
                <w:rFonts w:ascii="Calibri" w:eastAsia="Calibri" w:hAnsi="Calibri" w:cs="Calibri"/>
                <w:b/>
                <w:i/>
                <w:color w:val="000000"/>
                <w:sz w:val="21"/>
                <w:szCs w:val="21"/>
              </w:rPr>
              <w:t xml:space="preserve"> v</w:t>
            </w:r>
          </w:p>
          <w:p w14:paraId="6B5EE576" w14:textId="2FEA523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tema de investigación </w:t>
            </w:r>
          </w:p>
          <w:p w14:paraId="3295CDF0" w14:textId="4B60CF76"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proyecto de investigación</w:t>
            </w:r>
          </w:p>
          <w:p w14:paraId="380A4395"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1575" w:type="dxa"/>
          </w:tcPr>
          <w:p w14:paraId="7CCF8B55"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24</w:t>
            </w:r>
          </w:p>
          <w:p w14:paraId="412144C6"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34583460"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97-114</w:t>
            </w:r>
          </w:p>
        </w:tc>
        <w:tc>
          <w:tcPr>
            <w:tcW w:w="1530" w:type="dxa"/>
          </w:tcPr>
          <w:p w14:paraId="36DE158D"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00ED916D"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229BD689" w14:textId="77777777" w:rsidTr="00261C49">
        <w:trPr>
          <w:trHeight w:val="687"/>
        </w:trPr>
        <w:tc>
          <w:tcPr>
            <w:tcW w:w="1410" w:type="dxa"/>
            <w:vMerge/>
            <w:shd w:val="clear" w:color="auto" w:fill="FFE2C5"/>
          </w:tcPr>
          <w:p w14:paraId="117D28F7"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val="restart"/>
            <w:shd w:val="clear" w:color="auto" w:fill="FFFFFF"/>
          </w:tcPr>
          <w:p w14:paraId="099956A0"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7 </w:t>
            </w:r>
          </w:p>
          <w:p w14:paraId="5A9CED83"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Información en movimiento</w:t>
            </w:r>
          </w:p>
        </w:tc>
        <w:tc>
          <w:tcPr>
            <w:tcW w:w="2701" w:type="dxa"/>
          </w:tcPr>
          <w:p w14:paraId="51509152"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Las interferencias en la comunicación </w:t>
            </w:r>
          </w:p>
          <w:p w14:paraId="1AE3C6F7" w14:textId="5C03C6A5"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puesta en escena</w:t>
            </w:r>
          </w:p>
          <w:p w14:paraId="2F54B2D8"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1575" w:type="dxa"/>
          </w:tcPr>
          <w:p w14:paraId="5F5DDC63"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25</w:t>
            </w:r>
          </w:p>
          <w:p w14:paraId="2EDCAC97"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62D5E289"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120-126</w:t>
            </w:r>
          </w:p>
        </w:tc>
        <w:tc>
          <w:tcPr>
            <w:tcW w:w="1530" w:type="dxa"/>
          </w:tcPr>
          <w:p w14:paraId="42609F20"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0FC5640C"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023CE885" w14:textId="77777777" w:rsidTr="00261C49">
        <w:trPr>
          <w:trHeight w:val="687"/>
        </w:trPr>
        <w:tc>
          <w:tcPr>
            <w:tcW w:w="1410" w:type="dxa"/>
            <w:vMerge/>
            <w:shd w:val="clear" w:color="auto" w:fill="FFE2C5"/>
          </w:tcPr>
          <w:p w14:paraId="4F8205C2"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shd w:val="clear" w:color="auto" w:fill="FFFFFF"/>
          </w:tcPr>
          <w:p w14:paraId="4A23C1F6"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58D4D614"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espacio escénico y la dirección teatral</w:t>
            </w:r>
          </w:p>
          <w:p w14:paraId="7825A3B1" w14:textId="17E88D8C"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dramáticos</w:t>
            </w:r>
          </w:p>
          <w:p w14:paraId="5705A2C1"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1575" w:type="dxa"/>
          </w:tcPr>
          <w:p w14:paraId="0E419DDC"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26</w:t>
            </w:r>
          </w:p>
          <w:p w14:paraId="0651A8F0"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05CAB284"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127-135</w:t>
            </w:r>
          </w:p>
        </w:tc>
        <w:tc>
          <w:tcPr>
            <w:tcW w:w="1530" w:type="dxa"/>
          </w:tcPr>
          <w:p w14:paraId="4C2F35B0"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4A2B8292"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6890AB40" w14:textId="77777777" w:rsidTr="00261C49">
        <w:trPr>
          <w:trHeight w:val="687"/>
        </w:trPr>
        <w:tc>
          <w:tcPr>
            <w:tcW w:w="1410" w:type="dxa"/>
            <w:vMerge/>
            <w:shd w:val="clear" w:color="auto" w:fill="FFE2C5"/>
          </w:tcPr>
          <w:p w14:paraId="75B0E2BF"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shd w:val="clear" w:color="auto" w:fill="FFFFFF"/>
          </w:tcPr>
          <w:p w14:paraId="1DF7AE94"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41F1319E"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mensajería en redes sociales </w:t>
            </w:r>
          </w:p>
          <w:p w14:paraId="5D0949AC"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Textos propagandísticos: afiches y rótulos</w:t>
            </w:r>
          </w:p>
          <w:p w14:paraId="485C2C11"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1575" w:type="dxa"/>
          </w:tcPr>
          <w:p w14:paraId="13136730"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27</w:t>
            </w:r>
          </w:p>
          <w:p w14:paraId="6A6A5C33"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0D600079"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136-143</w:t>
            </w:r>
          </w:p>
        </w:tc>
        <w:tc>
          <w:tcPr>
            <w:tcW w:w="1530" w:type="dxa"/>
          </w:tcPr>
          <w:p w14:paraId="36FEE3AC"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6B70FC6C"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68E921C7" w14:textId="77777777" w:rsidTr="00261C49">
        <w:trPr>
          <w:trHeight w:val="687"/>
        </w:trPr>
        <w:tc>
          <w:tcPr>
            <w:tcW w:w="1410" w:type="dxa"/>
            <w:vMerge/>
            <w:shd w:val="clear" w:color="auto" w:fill="FFE2C5"/>
          </w:tcPr>
          <w:p w14:paraId="1106A55F"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shd w:val="clear" w:color="auto" w:fill="FFFFFF"/>
          </w:tcPr>
          <w:p w14:paraId="4702EF4C"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56A322E1"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ficha bibliográfica </w:t>
            </w:r>
          </w:p>
          <w:p w14:paraId="4B7DFDA2" w14:textId="4F8AF306"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elaboración de fichas bibliográficas </w:t>
            </w:r>
          </w:p>
          <w:p w14:paraId="3B781F45"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conectores de resumen</w:t>
            </w:r>
          </w:p>
          <w:p w14:paraId="0A5477BB"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1575" w:type="dxa"/>
          </w:tcPr>
          <w:p w14:paraId="6581F65B"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28</w:t>
            </w:r>
          </w:p>
          <w:p w14:paraId="45D4EE74"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14CCB97A"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144-160</w:t>
            </w:r>
          </w:p>
        </w:tc>
        <w:tc>
          <w:tcPr>
            <w:tcW w:w="1530" w:type="dxa"/>
          </w:tcPr>
          <w:p w14:paraId="0CF42EED"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0EB8F705"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0F3EC8A7" w14:textId="77777777" w:rsidTr="00261C49">
        <w:trPr>
          <w:trHeight w:val="687"/>
        </w:trPr>
        <w:tc>
          <w:tcPr>
            <w:tcW w:w="1410" w:type="dxa"/>
            <w:vMerge/>
            <w:shd w:val="clear" w:color="auto" w:fill="FFE2C5"/>
          </w:tcPr>
          <w:p w14:paraId="52C1BA84"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val="restart"/>
            <w:shd w:val="clear" w:color="auto" w:fill="FFFFFF"/>
          </w:tcPr>
          <w:p w14:paraId="6D1D3104"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8</w:t>
            </w:r>
          </w:p>
          <w:p w14:paraId="13EE6935" w14:textId="77777777" w:rsidR="00A567B8" w:rsidRDefault="00A567B8" w:rsidP="00A567B8">
            <w:pPr>
              <w:pBdr>
                <w:top w:val="nil"/>
                <w:left w:val="nil"/>
                <w:bottom w:val="nil"/>
                <w:right w:val="nil"/>
                <w:between w:val="nil"/>
              </w:pBdr>
              <w:spacing w:line="276" w:lineRule="auto"/>
              <w:jc w:val="center"/>
              <w:rPr>
                <w:rFonts w:ascii="Calibri" w:eastAsia="Calibri" w:hAnsi="Calibri" w:cs="Calibri"/>
                <w:color w:val="000000"/>
                <w:sz w:val="21"/>
                <w:szCs w:val="21"/>
              </w:rPr>
            </w:pPr>
            <w:r>
              <w:rPr>
                <w:rFonts w:ascii="Calibri" w:eastAsia="Calibri" w:hAnsi="Calibri" w:cs="Calibri"/>
                <w:b/>
                <w:color w:val="000000"/>
                <w:sz w:val="21"/>
                <w:szCs w:val="21"/>
              </w:rPr>
              <w:t xml:space="preserve"> A la luz de las palabras</w:t>
            </w:r>
          </w:p>
        </w:tc>
        <w:tc>
          <w:tcPr>
            <w:tcW w:w="2701" w:type="dxa"/>
          </w:tcPr>
          <w:p w14:paraId="3C46C862"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Los signos no verbales y paralingüísticos </w:t>
            </w:r>
          </w:p>
          <w:p w14:paraId="02821EF0"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texto poético</w:t>
            </w:r>
          </w:p>
          <w:p w14:paraId="54E98DAA"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lenguaje poético</w:t>
            </w:r>
          </w:p>
          <w:p w14:paraId="1EECA09B"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1575" w:type="dxa"/>
          </w:tcPr>
          <w:p w14:paraId="76DA2FB9"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29</w:t>
            </w:r>
          </w:p>
          <w:p w14:paraId="2B65CF1C"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7BC7253B"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166-173</w:t>
            </w:r>
          </w:p>
        </w:tc>
        <w:tc>
          <w:tcPr>
            <w:tcW w:w="1530" w:type="dxa"/>
          </w:tcPr>
          <w:p w14:paraId="21EC5441"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0268F2FF"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1947A12B" w14:textId="77777777" w:rsidTr="00261C49">
        <w:trPr>
          <w:trHeight w:val="687"/>
        </w:trPr>
        <w:tc>
          <w:tcPr>
            <w:tcW w:w="1410" w:type="dxa"/>
            <w:vMerge/>
            <w:shd w:val="clear" w:color="auto" w:fill="FFE2C5"/>
          </w:tcPr>
          <w:p w14:paraId="76A461FE"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shd w:val="clear" w:color="auto" w:fill="FFFFFF"/>
          </w:tcPr>
          <w:p w14:paraId="1B504E61"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72DB9183"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poemas</w:t>
            </w:r>
          </w:p>
          <w:p w14:paraId="6C6A4A38" w14:textId="209A0BBE"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Producto: Un poema </w:t>
            </w:r>
          </w:p>
          <w:p w14:paraId="44AE3B75" w14:textId="50C1345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determinantes</w:t>
            </w:r>
          </w:p>
          <w:p w14:paraId="6B2BCDBE"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1575" w:type="dxa"/>
          </w:tcPr>
          <w:p w14:paraId="0A80F4DA"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30</w:t>
            </w:r>
          </w:p>
          <w:p w14:paraId="103E085E"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36D3C854"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174-182</w:t>
            </w:r>
          </w:p>
        </w:tc>
        <w:tc>
          <w:tcPr>
            <w:tcW w:w="1530" w:type="dxa"/>
          </w:tcPr>
          <w:p w14:paraId="75B9119C"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57E5785E"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23862C98" w14:textId="77777777" w:rsidTr="00261C49">
        <w:trPr>
          <w:trHeight w:val="687"/>
        </w:trPr>
        <w:tc>
          <w:tcPr>
            <w:tcW w:w="1410" w:type="dxa"/>
            <w:vMerge/>
            <w:shd w:val="clear" w:color="auto" w:fill="FFE2C5"/>
          </w:tcPr>
          <w:p w14:paraId="6BFE9B20"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shd w:val="clear" w:color="auto" w:fill="FFFFFF"/>
          </w:tcPr>
          <w:p w14:paraId="219216C9"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7C80CFBE"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emoticones</w:t>
            </w:r>
          </w:p>
          <w:p w14:paraId="74AEAB19" w14:textId="1F01CFEA"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texto argumentativo</w:t>
            </w:r>
          </w:p>
          <w:p w14:paraId="6BE6E0AE"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1575" w:type="dxa"/>
          </w:tcPr>
          <w:p w14:paraId="13466422"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31</w:t>
            </w:r>
          </w:p>
          <w:p w14:paraId="0E7C15A4"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4956EB47"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185-189</w:t>
            </w:r>
          </w:p>
        </w:tc>
        <w:tc>
          <w:tcPr>
            <w:tcW w:w="1530" w:type="dxa"/>
          </w:tcPr>
          <w:p w14:paraId="268CCD33"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02A8DF2B"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r w:rsidR="00A567B8" w14:paraId="5C01E864" w14:textId="77777777" w:rsidTr="00261C49">
        <w:trPr>
          <w:trHeight w:val="687"/>
        </w:trPr>
        <w:tc>
          <w:tcPr>
            <w:tcW w:w="1410" w:type="dxa"/>
            <w:vMerge/>
            <w:shd w:val="clear" w:color="auto" w:fill="FFE2C5"/>
          </w:tcPr>
          <w:p w14:paraId="6D6990FF"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1409" w:type="dxa"/>
            <w:vMerge/>
            <w:shd w:val="clear" w:color="auto" w:fill="FFFFFF"/>
          </w:tcPr>
          <w:p w14:paraId="05EC65F3" w14:textId="77777777" w:rsidR="00A567B8" w:rsidRDefault="00A567B8" w:rsidP="00A567B8">
            <w:pPr>
              <w:pBdr>
                <w:top w:val="nil"/>
                <w:left w:val="nil"/>
                <w:bottom w:val="nil"/>
                <w:right w:val="nil"/>
                <w:between w:val="nil"/>
              </w:pBdr>
              <w:spacing w:line="276" w:lineRule="auto"/>
              <w:rPr>
                <w:rFonts w:ascii="Calibri" w:eastAsia="Calibri" w:hAnsi="Calibri" w:cs="Calibri"/>
                <w:color w:val="000000"/>
                <w:sz w:val="20"/>
                <w:szCs w:val="20"/>
              </w:rPr>
            </w:pPr>
          </w:p>
        </w:tc>
        <w:tc>
          <w:tcPr>
            <w:tcW w:w="2701" w:type="dxa"/>
          </w:tcPr>
          <w:p w14:paraId="590FD08D"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signos de puntuación</w:t>
            </w:r>
          </w:p>
          <w:p w14:paraId="4EC090AE" w14:textId="23920379" w:rsidR="00A567B8" w:rsidRDefault="00A567B8" w:rsidP="00A567B8">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ficha hemerográfica</w:t>
            </w:r>
          </w:p>
        </w:tc>
        <w:tc>
          <w:tcPr>
            <w:tcW w:w="1575" w:type="dxa"/>
          </w:tcPr>
          <w:p w14:paraId="4C7B4CC9"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32</w:t>
            </w:r>
          </w:p>
          <w:p w14:paraId="313D923D"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221FF21F" w14:textId="77777777" w:rsidR="00A567B8" w:rsidRDefault="00A567B8" w:rsidP="00A567B8">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190-204</w:t>
            </w:r>
          </w:p>
        </w:tc>
        <w:tc>
          <w:tcPr>
            <w:tcW w:w="1530" w:type="dxa"/>
          </w:tcPr>
          <w:p w14:paraId="3E985F6F" w14:textId="77777777" w:rsidR="00A567B8" w:rsidRDefault="00A567B8" w:rsidP="00A567B8">
            <w:pPr>
              <w:pBdr>
                <w:top w:val="nil"/>
                <w:left w:val="nil"/>
                <w:bottom w:val="nil"/>
                <w:right w:val="nil"/>
                <w:between w:val="nil"/>
              </w:pBdr>
              <w:rPr>
                <w:rFonts w:ascii="Calibri" w:eastAsia="Calibri" w:hAnsi="Calibri" w:cs="Calibri"/>
                <w:color w:val="000000"/>
                <w:sz w:val="21"/>
                <w:szCs w:val="21"/>
              </w:rPr>
            </w:pPr>
          </w:p>
        </w:tc>
        <w:tc>
          <w:tcPr>
            <w:tcW w:w="5055" w:type="dxa"/>
            <w:shd w:val="clear" w:color="auto" w:fill="FFE2C5"/>
          </w:tcPr>
          <w:p w14:paraId="76920CCC" w14:textId="77777777" w:rsidR="00A567B8" w:rsidRDefault="00A567B8" w:rsidP="00A567B8">
            <w:pPr>
              <w:pBdr>
                <w:top w:val="nil"/>
                <w:left w:val="nil"/>
                <w:bottom w:val="nil"/>
                <w:right w:val="nil"/>
                <w:between w:val="nil"/>
              </w:pBdr>
              <w:rPr>
                <w:rFonts w:ascii="Calibri" w:eastAsia="Calibri" w:hAnsi="Calibri" w:cs="Calibri"/>
                <w:color w:val="000000"/>
                <w:sz w:val="20"/>
                <w:szCs w:val="20"/>
              </w:rPr>
            </w:pPr>
          </w:p>
        </w:tc>
      </w:tr>
    </w:tbl>
    <w:p w14:paraId="503D2EF3"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563F0C53"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4BC8A325"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6B2797DB"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68F9AF75"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4DCD01EE"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4CCFECEA"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5FC0A499"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7C776861"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0BEC5989"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05339FD6"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288777A9"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70065A98"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3ECE6F02"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108567E3"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68EF1FDE"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38A66E87"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63EAF394"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478F59FE"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617C4E52"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7D8C8257" w14:textId="77777777" w:rsidR="007B27E2" w:rsidRDefault="007B27E2">
      <w:pPr>
        <w:pBdr>
          <w:top w:val="nil"/>
          <w:left w:val="nil"/>
          <w:bottom w:val="nil"/>
          <w:right w:val="nil"/>
          <w:between w:val="nil"/>
        </w:pBdr>
        <w:spacing w:before="2"/>
        <w:rPr>
          <w:rFonts w:ascii="Calibri" w:eastAsia="Calibri" w:hAnsi="Calibri" w:cs="Calibri"/>
          <w:color w:val="000000"/>
          <w:sz w:val="19"/>
          <w:szCs w:val="19"/>
        </w:rPr>
      </w:pPr>
    </w:p>
    <w:p w14:paraId="127148FB" w14:textId="77777777" w:rsidR="007B27E2" w:rsidRDefault="00000000">
      <w:pPr>
        <w:pStyle w:val="Heading1"/>
        <w:ind w:firstLine="106"/>
        <w:jc w:val="both"/>
        <w:rPr>
          <w:rFonts w:ascii="Calibri" w:eastAsia="Calibri" w:hAnsi="Calibri" w:cs="Calibri"/>
          <w:color w:val="1D1D1B"/>
        </w:rPr>
      </w:pPr>
      <w:r>
        <w:rPr>
          <w:rFonts w:ascii="Calibri" w:eastAsia="Calibri" w:hAnsi="Calibri" w:cs="Calibri"/>
          <w:color w:val="1D1D1B"/>
        </w:rPr>
        <w:t>Evaluación de Lengua y Literatura</w:t>
      </w:r>
    </w:p>
    <w:p w14:paraId="1F0984F3" w14:textId="77777777" w:rsidR="007B27E2" w:rsidRDefault="007B27E2"/>
    <w:p w14:paraId="4B3E27DB" w14:textId="77777777" w:rsidR="007B27E2" w:rsidRDefault="00000000">
      <w:pPr>
        <w:spacing w:line="304" w:lineRule="auto"/>
        <w:ind w:left="106" w:right="283"/>
        <w:jc w:val="both"/>
        <w:rPr>
          <w:rFonts w:ascii="Calibri" w:eastAsia="Calibri" w:hAnsi="Calibri" w:cs="Calibri"/>
        </w:rPr>
      </w:pPr>
      <w:r>
        <w:rPr>
          <w:rFonts w:ascii="Calibri" w:eastAsia="Calibri" w:hAnsi="Calibri" w:cs="Calibri"/>
          <w:color w:val="1D1D1B"/>
        </w:rPr>
        <w:t xml:space="preserve">Los docentes del sistema educativo, en materia de evaluación de los aprendizajes, se rigen por el manual de </w:t>
      </w:r>
      <w:r>
        <w:rPr>
          <w:rFonts w:ascii="Calibri" w:eastAsia="Calibri" w:hAnsi="Calibri" w:cs="Calibri"/>
          <w:i/>
          <w:color w:val="1D1D1B"/>
        </w:rPr>
        <w:t xml:space="preserve">Evaluación al servicio de los aprendizajes y del desarrollo. </w:t>
      </w:r>
      <w:r>
        <w:rPr>
          <w:rFonts w:ascii="Calibri" w:eastAsia="Calibri" w:hAnsi="Calibri" w:cs="Calibri"/>
          <w:color w:val="1D1D1B"/>
        </w:rPr>
        <w:t>En este sentido, la asignatura debe acercar a los docentes a lo planteado por la normativa. Por tanto, en la guía metodológica de cada grado deben definirse las actividades de evaluación:</w:t>
      </w:r>
    </w:p>
    <w:p w14:paraId="2A8BE4A3" w14:textId="77777777" w:rsidR="007B27E2" w:rsidRDefault="007B27E2">
      <w:pPr>
        <w:pBdr>
          <w:top w:val="nil"/>
          <w:left w:val="nil"/>
          <w:bottom w:val="nil"/>
          <w:right w:val="nil"/>
          <w:between w:val="nil"/>
        </w:pBdr>
        <w:spacing w:before="7"/>
        <w:rPr>
          <w:rFonts w:ascii="Calibri" w:eastAsia="Calibri" w:hAnsi="Calibri" w:cs="Calibri"/>
          <w:color w:val="000000"/>
        </w:rPr>
      </w:pPr>
    </w:p>
    <w:p w14:paraId="53CF0027" w14:textId="77777777" w:rsidR="007B27E2" w:rsidRDefault="00000000">
      <w:pPr>
        <w:numPr>
          <w:ilvl w:val="0"/>
          <w:numId w:val="1"/>
        </w:numPr>
        <w:pBdr>
          <w:top w:val="nil"/>
          <w:left w:val="nil"/>
          <w:bottom w:val="nil"/>
          <w:right w:val="nil"/>
          <w:between w:val="nil"/>
        </w:pBdr>
        <w:tabs>
          <w:tab w:val="left" w:pos="302"/>
        </w:tabs>
        <w:spacing w:line="321" w:lineRule="auto"/>
        <w:ind w:left="301" w:hanging="196"/>
      </w:pPr>
      <w:r>
        <w:rPr>
          <w:rFonts w:ascii="Calibri" w:eastAsia="Calibri" w:hAnsi="Calibri" w:cs="Calibri"/>
          <w:color w:val="1D1D1B"/>
        </w:rPr>
        <w:lastRenderedPageBreak/>
        <w:t>Actividades integradoras: 35 %</w:t>
      </w:r>
    </w:p>
    <w:p w14:paraId="4745C830" w14:textId="77777777" w:rsidR="007B27E2" w:rsidRDefault="00000000">
      <w:pPr>
        <w:numPr>
          <w:ilvl w:val="0"/>
          <w:numId w:val="1"/>
        </w:numPr>
        <w:pBdr>
          <w:top w:val="nil"/>
          <w:left w:val="nil"/>
          <w:bottom w:val="nil"/>
          <w:right w:val="nil"/>
          <w:between w:val="nil"/>
        </w:pBdr>
        <w:tabs>
          <w:tab w:val="left" w:pos="297"/>
        </w:tabs>
        <w:spacing w:line="320" w:lineRule="auto"/>
        <w:ind w:left="296" w:hanging="191"/>
      </w:pPr>
      <w:r>
        <w:rPr>
          <w:rFonts w:ascii="Calibri" w:eastAsia="Calibri" w:hAnsi="Calibri" w:cs="Calibri"/>
          <w:color w:val="1D1D1B"/>
        </w:rPr>
        <w:t>Actividades cotidianas: 35 %</w:t>
      </w:r>
    </w:p>
    <w:p w14:paraId="5B1DA21E" w14:textId="77777777" w:rsidR="007B27E2" w:rsidRDefault="00000000">
      <w:pPr>
        <w:numPr>
          <w:ilvl w:val="0"/>
          <w:numId w:val="1"/>
        </w:numPr>
        <w:pBdr>
          <w:top w:val="nil"/>
          <w:left w:val="nil"/>
          <w:bottom w:val="nil"/>
          <w:right w:val="nil"/>
          <w:between w:val="nil"/>
        </w:pBdr>
        <w:tabs>
          <w:tab w:val="left" w:pos="297"/>
        </w:tabs>
        <w:spacing w:line="321" w:lineRule="auto"/>
        <w:ind w:left="296" w:hanging="191"/>
      </w:pPr>
      <w:r>
        <w:rPr>
          <w:rFonts w:ascii="Calibri" w:eastAsia="Calibri" w:hAnsi="Calibri" w:cs="Calibri"/>
          <w:color w:val="1D1D1B"/>
        </w:rPr>
        <w:t>Pruebas objetivas: 30 %</w:t>
      </w:r>
    </w:p>
    <w:p w14:paraId="1AE13A15" w14:textId="77777777" w:rsidR="007B27E2" w:rsidRDefault="007B27E2">
      <w:pPr>
        <w:pStyle w:val="Heading1"/>
        <w:ind w:left="0"/>
        <w:jc w:val="both"/>
        <w:rPr>
          <w:rFonts w:ascii="Calibri" w:eastAsia="Calibri" w:hAnsi="Calibri" w:cs="Calibri"/>
          <w:color w:val="1D1D1B"/>
          <w:sz w:val="22"/>
          <w:szCs w:val="22"/>
        </w:rPr>
      </w:pPr>
    </w:p>
    <w:p w14:paraId="4D7E01A8" w14:textId="77777777" w:rsidR="007B27E2" w:rsidRDefault="007B27E2">
      <w:pPr>
        <w:pStyle w:val="Heading1"/>
        <w:ind w:left="0"/>
        <w:jc w:val="both"/>
        <w:rPr>
          <w:rFonts w:ascii="Calibri" w:eastAsia="Calibri" w:hAnsi="Calibri" w:cs="Calibri"/>
          <w:color w:val="1D1D1B"/>
          <w:sz w:val="22"/>
          <w:szCs w:val="22"/>
        </w:rPr>
      </w:pPr>
    </w:p>
    <w:p w14:paraId="7612758D" w14:textId="77777777" w:rsidR="007B27E2" w:rsidRDefault="00000000">
      <w:pPr>
        <w:pStyle w:val="Heading1"/>
        <w:ind w:left="0"/>
        <w:jc w:val="both"/>
        <w:rPr>
          <w:rFonts w:ascii="Calibri" w:eastAsia="Calibri" w:hAnsi="Calibri" w:cs="Calibri"/>
          <w:sz w:val="22"/>
          <w:szCs w:val="22"/>
        </w:rPr>
      </w:pPr>
      <w:r>
        <w:rPr>
          <w:rFonts w:ascii="Calibri" w:eastAsia="Calibri" w:hAnsi="Calibri" w:cs="Calibri"/>
          <w:color w:val="1D1D1B"/>
          <w:sz w:val="22"/>
          <w:szCs w:val="22"/>
        </w:rPr>
        <w:t>Actividades cotidianas</w:t>
      </w:r>
    </w:p>
    <w:p w14:paraId="3D34952A" w14:textId="77777777" w:rsidR="007B27E2" w:rsidRDefault="007B27E2">
      <w:pPr>
        <w:pBdr>
          <w:top w:val="nil"/>
          <w:left w:val="nil"/>
          <w:bottom w:val="nil"/>
          <w:right w:val="nil"/>
          <w:between w:val="nil"/>
        </w:pBdr>
        <w:spacing w:line="304" w:lineRule="auto"/>
        <w:ind w:right="282"/>
        <w:jc w:val="both"/>
        <w:rPr>
          <w:rFonts w:ascii="Calibri" w:eastAsia="Calibri" w:hAnsi="Calibri" w:cs="Calibri"/>
          <w:color w:val="1D1D1B"/>
        </w:rPr>
      </w:pPr>
    </w:p>
    <w:p w14:paraId="254B3850" w14:textId="5360D739" w:rsidR="007B27E2" w:rsidRDefault="00000000">
      <w:pPr>
        <w:pBdr>
          <w:top w:val="nil"/>
          <w:left w:val="nil"/>
          <w:bottom w:val="nil"/>
          <w:right w:val="nil"/>
          <w:between w:val="nil"/>
        </w:pBdr>
        <w:spacing w:line="304" w:lineRule="auto"/>
        <w:ind w:right="282"/>
        <w:jc w:val="both"/>
        <w:rPr>
          <w:rFonts w:ascii="Calibri" w:eastAsia="Calibri" w:hAnsi="Calibri" w:cs="Calibri"/>
          <w:color w:val="000000"/>
        </w:rPr>
      </w:pPr>
      <w:r>
        <w:rPr>
          <w:rFonts w:ascii="Calibri" w:eastAsia="Calibri" w:hAnsi="Calibri" w:cs="Calibri"/>
          <w:color w:val="1D1D1B"/>
        </w:rPr>
        <w:t xml:space="preserve">Contempla la revisión del cuaderno de clase, los trabajos grupales, las exposiciones, tareas </w:t>
      </w:r>
      <w:r w:rsidR="00261C49">
        <w:rPr>
          <w:rFonts w:ascii="Calibri" w:eastAsia="Calibri" w:hAnsi="Calibri" w:cs="Calibri"/>
          <w:color w:val="1D1D1B"/>
        </w:rPr>
        <w:t>ex-</w:t>
      </w:r>
      <w:r>
        <w:rPr>
          <w:rFonts w:ascii="Calibri" w:eastAsia="Calibri" w:hAnsi="Calibri" w:cs="Calibri"/>
          <w:color w:val="1D1D1B"/>
        </w:rPr>
        <w:t>aula, entre otras. La autoevaluación y coevaluación, las cuales suman el 10 %, son parte de las actividades integradoras o de las actividades cotidianas (Ministerio de Educación, 2015).</w:t>
      </w:r>
    </w:p>
    <w:p w14:paraId="51BC168D" w14:textId="77777777" w:rsidR="007B27E2" w:rsidRDefault="007B27E2">
      <w:pPr>
        <w:pStyle w:val="Heading1"/>
        <w:ind w:left="0"/>
        <w:jc w:val="both"/>
        <w:rPr>
          <w:rFonts w:ascii="Calibri" w:eastAsia="Calibri" w:hAnsi="Calibri" w:cs="Calibri"/>
          <w:color w:val="1D1D1B"/>
          <w:sz w:val="22"/>
          <w:szCs w:val="22"/>
        </w:rPr>
      </w:pPr>
    </w:p>
    <w:p w14:paraId="37B9EF9F" w14:textId="77777777" w:rsidR="007B27E2" w:rsidRDefault="007B27E2">
      <w:pPr>
        <w:pStyle w:val="Heading1"/>
        <w:ind w:left="0"/>
        <w:jc w:val="both"/>
        <w:rPr>
          <w:rFonts w:ascii="Calibri" w:eastAsia="Calibri" w:hAnsi="Calibri" w:cs="Calibri"/>
          <w:color w:val="1D1D1B"/>
          <w:sz w:val="22"/>
          <w:szCs w:val="22"/>
        </w:rPr>
      </w:pPr>
    </w:p>
    <w:p w14:paraId="732A7CC7" w14:textId="77777777" w:rsidR="007B27E2" w:rsidRDefault="00000000">
      <w:pPr>
        <w:pStyle w:val="Heading1"/>
        <w:ind w:left="0"/>
        <w:jc w:val="both"/>
        <w:rPr>
          <w:rFonts w:ascii="Calibri" w:eastAsia="Calibri" w:hAnsi="Calibri" w:cs="Calibri"/>
          <w:sz w:val="22"/>
          <w:szCs w:val="22"/>
        </w:rPr>
      </w:pPr>
      <w:r>
        <w:rPr>
          <w:rFonts w:ascii="Calibri" w:eastAsia="Calibri" w:hAnsi="Calibri" w:cs="Calibri"/>
          <w:color w:val="1D1D1B"/>
          <w:sz w:val="22"/>
          <w:szCs w:val="22"/>
        </w:rPr>
        <w:t>Actividades integradoras</w:t>
      </w:r>
    </w:p>
    <w:p w14:paraId="4001CC37" w14:textId="77777777" w:rsidR="007B27E2" w:rsidRDefault="007B27E2">
      <w:pPr>
        <w:pBdr>
          <w:top w:val="nil"/>
          <w:left w:val="nil"/>
          <w:bottom w:val="nil"/>
          <w:right w:val="nil"/>
          <w:between w:val="nil"/>
        </w:pBdr>
        <w:spacing w:before="3"/>
        <w:jc w:val="both"/>
        <w:rPr>
          <w:rFonts w:ascii="Calibri" w:eastAsia="Calibri" w:hAnsi="Calibri" w:cs="Calibri"/>
          <w:b/>
          <w:color w:val="000000"/>
        </w:rPr>
      </w:pPr>
    </w:p>
    <w:p w14:paraId="20041F71" w14:textId="77777777" w:rsidR="007B27E2"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1D1D1B"/>
        </w:rPr>
        <w:t>Las actividades integradoras son aquellas en las cuales las competencias se ponen en evidencia, en tal sentido se caracterizan por:</w:t>
      </w:r>
    </w:p>
    <w:p w14:paraId="5936F423" w14:textId="77777777" w:rsidR="007B27E2" w:rsidRDefault="007B27E2">
      <w:pPr>
        <w:pBdr>
          <w:top w:val="nil"/>
          <w:left w:val="nil"/>
          <w:bottom w:val="nil"/>
          <w:right w:val="nil"/>
          <w:between w:val="nil"/>
        </w:pBdr>
        <w:spacing w:before="9"/>
        <w:jc w:val="both"/>
        <w:rPr>
          <w:rFonts w:ascii="Calibri" w:eastAsia="Calibri" w:hAnsi="Calibri" w:cs="Calibri"/>
          <w:color w:val="000000"/>
        </w:rPr>
      </w:pPr>
    </w:p>
    <w:p w14:paraId="2C40C47F" w14:textId="77777777" w:rsidR="007B27E2" w:rsidRDefault="00000000">
      <w:pPr>
        <w:numPr>
          <w:ilvl w:val="0"/>
          <w:numId w:val="1"/>
        </w:numPr>
        <w:pBdr>
          <w:top w:val="nil"/>
          <w:left w:val="nil"/>
          <w:bottom w:val="nil"/>
          <w:right w:val="nil"/>
          <w:between w:val="nil"/>
        </w:pBdr>
        <w:tabs>
          <w:tab w:val="left" w:pos="410"/>
        </w:tabs>
        <w:spacing w:line="280" w:lineRule="auto"/>
        <w:ind w:right="284"/>
        <w:jc w:val="both"/>
      </w:pPr>
      <w:r>
        <w:rPr>
          <w:rFonts w:ascii="Calibri" w:eastAsia="Calibri" w:hAnsi="Calibri" w:cs="Calibri"/>
          <w:color w:val="1D1D1B"/>
        </w:rPr>
        <w:t xml:space="preserve"> La posibilidad de interrelacionar un conjunto de recursos previamente interiorizados (contenidos conceptuales, actitudinales, procedimentales; intuición, creatividad, etc.).</w:t>
      </w:r>
    </w:p>
    <w:p w14:paraId="4BBF178D" w14:textId="77777777" w:rsidR="007B27E2" w:rsidRDefault="00000000">
      <w:pPr>
        <w:numPr>
          <w:ilvl w:val="0"/>
          <w:numId w:val="1"/>
        </w:numPr>
        <w:pBdr>
          <w:top w:val="nil"/>
          <w:left w:val="nil"/>
          <w:bottom w:val="nil"/>
          <w:right w:val="nil"/>
          <w:between w:val="nil"/>
        </w:pBdr>
        <w:tabs>
          <w:tab w:val="left" w:pos="302"/>
        </w:tabs>
        <w:spacing w:line="288" w:lineRule="auto"/>
        <w:jc w:val="both"/>
      </w:pPr>
      <w:r>
        <w:rPr>
          <w:rFonts w:ascii="Calibri" w:eastAsia="Calibri" w:hAnsi="Calibri" w:cs="Calibri"/>
          <w:color w:val="1D1D1B"/>
        </w:rPr>
        <w:t>La seguridad de la evidencia, a través de una producción esperada: un informe, un ensayo, una maqueta y un circuito eléctrico, entre otros.</w:t>
      </w:r>
    </w:p>
    <w:p w14:paraId="7CF746C6" w14:textId="77777777" w:rsidR="007B27E2" w:rsidRDefault="00000000">
      <w:pPr>
        <w:numPr>
          <w:ilvl w:val="0"/>
          <w:numId w:val="1"/>
        </w:numPr>
        <w:pBdr>
          <w:top w:val="nil"/>
          <w:left w:val="nil"/>
          <w:bottom w:val="nil"/>
          <w:right w:val="nil"/>
          <w:between w:val="nil"/>
        </w:pBdr>
        <w:tabs>
          <w:tab w:val="left" w:pos="326"/>
        </w:tabs>
        <w:spacing w:line="280" w:lineRule="auto"/>
        <w:ind w:right="282"/>
        <w:jc w:val="both"/>
      </w:pPr>
      <w:r>
        <w:rPr>
          <w:rFonts w:ascii="Calibri" w:eastAsia="Calibri" w:hAnsi="Calibri" w:cs="Calibri"/>
          <w:color w:val="1D1D1B"/>
        </w:rPr>
        <w:t>La cercanía a un problema de la vida real, que le asigna un valor no didáctico, en el sentido de que esta actividad no pretende introducir (enseñar) recursos o contenidos, sino evaluarlos (Ministerio de Educación, 2015).</w:t>
      </w:r>
    </w:p>
    <w:p w14:paraId="35630FDE" w14:textId="77777777" w:rsidR="007B27E2" w:rsidRDefault="007B27E2">
      <w:pPr>
        <w:pBdr>
          <w:top w:val="nil"/>
          <w:left w:val="nil"/>
          <w:bottom w:val="nil"/>
          <w:right w:val="nil"/>
          <w:between w:val="nil"/>
        </w:pBdr>
        <w:spacing w:before="9"/>
        <w:jc w:val="both"/>
        <w:rPr>
          <w:rFonts w:ascii="Calibri" w:eastAsia="Calibri" w:hAnsi="Calibri" w:cs="Calibri"/>
          <w:color w:val="000000"/>
        </w:rPr>
      </w:pPr>
    </w:p>
    <w:p w14:paraId="34648DE4" w14:textId="77777777" w:rsidR="007B27E2" w:rsidRDefault="007B27E2">
      <w:pPr>
        <w:pStyle w:val="Heading1"/>
        <w:ind w:left="0"/>
        <w:jc w:val="both"/>
        <w:rPr>
          <w:rFonts w:ascii="Calibri" w:eastAsia="Calibri" w:hAnsi="Calibri" w:cs="Calibri"/>
          <w:color w:val="1D1D1B"/>
          <w:sz w:val="22"/>
          <w:szCs w:val="22"/>
        </w:rPr>
      </w:pPr>
    </w:p>
    <w:p w14:paraId="10A4404B" w14:textId="77777777" w:rsidR="007B27E2" w:rsidRDefault="00000000">
      <w:pPr>
        <w:pStyle w:val="Heading1"/>
        <w:ind w:left="0"/>
        <w:jc w:val="both"/>
        <w:rPr>
          <w:rFonts w:ascii="Calibri" w:eastAsia="Calibri" w:hAnsi="Calibri" w:cs="Calibri"/>
          <w:sz w:val="22"/>
          <w:szCs w:val="22"/>
        </w:rPr>
      </w:pPr>
      <w:r>
        <w:rPr>
          <w:rFonts w:ascii="Calibri" w:eastAsia="Calibri" w:hAnsi="Calibri" w:cs="Calibri"/>
          <w:color w:val="1D1D1B"/>
          <w:sz w:val="22"/>
          <w:szCs w:val="22"/>
        </w:rPr>
        <w:t>Pruebas objetivas</w:t>
      </w:r>
    </w:p>
    <w:p w14:paraId="08433645" w14:textId="77777777" w:rsidR="007B27E2" w:rsidRDefault="007B27E2">
      <w:pPr>
        <w:pBdr>
          <w:top w:val="nil"/>
          <w:left w:val="nil"/>
          <w:bottom w:val="nil"/>
          <w:right w:val="nil"/>
          <w:between w:val="nil"/>
        </w:pBdr>
        <w:spacing w:before="3"/>
        <w:jc w:val="both"/>
        <w:rPr>
          <w:rFonts w:ascii="Calibri" w:eastAsia="Calibri" w:hAnsi="Calibri" w:cs="Calibri"/>
          <w:b/>
          <w:color w:val="000000"/>
        </w:rPr>
      </w:pPr>
    </w:p>
    <w:p w14:paraId="1585B150" w14:textId="77777777" w:rsidR="007B27E2" w:rsidRDefault="00000000" w:rsidP="00261C49">
      <w:pPr>
        <w:pBdr>
          <w:top w:val="nil"/>
          <w:left w:val="nil"/>
          <w:bottom w:val="nil"/>
          <w:right w:val="nil"/>
          <w:between w:val="nil"/>
        </w:pBdr>
        <w:spacing w:line="304" w:lineRule="auto"/>
        <w:ind w:right="283"/>
        <w:jc w:val="both"/>
        <w:rPr>
          <w:rFonts w:ascii="Calibri" w:eastAsia="Calibri" w:hAnsi="Calibri" w:cs="Calibri"/>
          <w:color w:val="000000"/>
        </w:rPr>
        <w:sectPr w:rsidR="007B27E2">
          <w:headerReference w:type="even" r:id="rId9"/>
          <w:headerReference w:type="default" r:id="rId10"/>
          <w:pgSz w:w="15840" w:h="12240" w:orient="landscape"/>
          <w:pgMar w:top="1680" w:right="620" w:bottom="800" w:left="800" w:header="0" w:footer="610" w:gutter="0"/>
          <w:pgNumType w:start="1"/>
          <w:cols w:space="720"/>
        </w:sectPr>
      </w:pPr>
      <w:r>
        <w:rPr>
          <w:rFonts w:ascii="Calibri" w:eastAsia="Calibri" w:hAnsi="Calibri" w:cs="Calibri"/>
          <w:color w:val="1D1D1B"/>
        </w:rPr>
        <w:t>Alude a pruebas escritas, orales, prácticas, entre otras (Ministerio de Educación, 2015). En el primer trimestre se definen tres, una por unidad, las cuales serán escritas. Se usarán las que se presentan en la guía metodológica de Lengua y Literatura, con el solucionario y las actividades de refuerzo.</w:t>
      </w:r>
    </w:p>
    <w:p w14:paraId="44EFFF09"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bl>
      <w:tblPr>
        <w:tblStyle w:val="af5"/>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7B27E2" w14:paraId="3393EDD0" w14:textId="77777777">
        <w:trPr>
          <w:trHeight w:val="771"/>
        </w:trPr>
        <w:tc>
          <w:tcPr>
            <w:tcW w:w="2694" w:type="dxa"/>
            <w:shd w:val="clear" w:color="auto" w:fill="DBE5F1"/>
          </w:tcPr>
          <w:p w14:paraId="4617E638" w14:textId="77777777" w:rsidR="007B27E2" w:rsidRDefault="00000000">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BE5F1"/>
          </w:tcPr>
          <w:p w14:paraId="1DE7C60B" w14:textId="77777777" w:rsidR="007B27E2" w:rsidRDefault="00000000">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DBE5F1"/>
          </w:tcPr>
          <w:p w14:paraId="5FA54359" w14:textId="77777777" w:rsidR="007B27E2" w:rsidRDefault="00000000">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DBE5F1"/>
          </w:tcPr>
          <w:p w14:paraId="6215A5BD" w14:textId="77777777" w:rsidR="007B27E2" w:rsidRDefault="007B27E2">
            <w:pPr>
              <w:pBdr>
                <w:top w:val="nil"/>
                <w:left w:val="nil"/>
                <w:bottom w:val="nil"/>
                <w:right w:val="nil"/>
                <w:between w:val="nil"/>
              </w:pBdr>
              <w:spacing w:before="6"/>
              <w:jc w:val="center"/>
              <w:rPr>
                <w:rFonts w:ascii="Calibri" w:eastAsia="Calibri" w:hAnsi="Calibri" w:cs="Calibri"/>
                <w:b/>
                <w:color w:val="000000"/>
              </w:rPr>
            </w:pPr>
          </w:p>
          <w:p w14:paraId="73843FE3" w14:textId="77777777" w:rsidR="007B27E2" w:rsidRDefault="00000000">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7B27E2" w14:paraId="0B41601B" w14:textId="77777777">
        <w:trPr>
          <w:trHeight w:val="457"/>
        </w:trPr>
        <w:tc>
          <w:tcPr>
            <w:tcW w:w="2694" w:type="dxa"/>
            <w:vMerge w:val="restart"/>
          </w:tcPr>
          <w:p w14:paraId="4D171243" w14:textId="77777777" w:rsidR="007B27E2" w:rsidRDefault="007B27E2">
            <w:pPr>
              <w:pBdr>
                <w:top w:val="nil"/>
                <w:left w:val="nil"/>
                <w:bottom w:val="nil"/>
                <w:right w:val="nil"/>
                <w:between w:val="nil"/>
              </w:pBdr>
              <w:jc w:val="center"/>
              <w:rPr>
                <w:rFonts w:ascii="Calibri" w:eastAsia="Calibri" w:hAnsi="Calibri" w:cs="Calibri"/>
                <w:b/>
                <w:color w:val="000000"/>
              </w:rPr>
            </w:pPr>
          </w:p>
          <w:p w14:paraId="09247C0B" w14:textId="77777777" w:rsidR="007B27E2" w:rsidRDefault="007B27E2">
            <w:pPr>
              <w:pBdr>
                <w:top w:val="nil"/>
                <w:left w:val="nil"/>
                <w:bottom w:val="nil"/>
                <w:right w:val="nil"/>
                <w:between w:val="nil"/>
              </w:pBdr>
              <w:jc w:val="center"/>
              <w:rPr>
                <w:rFonts w:ascii="Calibri" w:eastAsia="Calibri" w:hAnsi="Calibri" w:cs="Calibri"/>
                <w:b/>
                <w:color w:val="000000"/>
              </w:rPr>
            </w:pPr>
          </w:p>
          <w:p w14:paraId="57B77475"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TRIMESTRE</w:t>
            </w:r>
          </w:p>
          <w:p w14:paraId="33FB8AC4" w14:textId="77777777" w:rsidR="007B27E2" w:rsidRDefault="007B27E2">
            <w:pPr>
              <w:pBdr>
                <w:top w:val="nil"/>
                <w:left w:val="nil"/>
                <w:bottom w:val="nil"/>
                <w:right w:val="nil"/>
                <w:between w:val="nil"/>
              </w:pBdr>
              <w:jc w:val="center"/>
              <w:rPr>
                <w:rFonts w:ascii="Calibri" w:eastAsia="Calibri" w:hAnsi="Calibri" w:cs="Calibri"/>
                <w:b/>
                <w:color w:val="000000"/>
              </w:rPr>
            </w:pPr>
          </w:p>
          <w:p w14:paraId="54074802"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36626785" w14:textId="77777777" w:rsidR="007B27E2" w:rsidRDefault="007B27E2">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782A1747"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01CC0751" w14:textId="77777777" w:rsidR="007B27E2" w:rsidRDefault="007B27E2">
            <w:pPr>
              <w:pBdr>
                <w:top w:val="nil"/>
                <w:left w:val="nil"/>
                <w:bottom w:val="nil"/>
                <w:right w:val="nil"/>
                <w:between w:val="nil"/>
              </w:pBdr>
              <w:spacing w:before="139"/>
              <w:ind w:left="148"/>
              <w:jc w:val="center"/>
              <w:rPr>
                <w:rFonts w:ascii="Calibri" w:eastAsia="Calibri" w:hAnsi="Calibri" w:cs="Calibri"/>
                <w:b/>
                <w:color w:val="000000"/>
              </w:rPr>
            </w:pPr>
          </w:p>
        </w:tc>
      </w:tr>
      <w:tr w:rsidR="007B27E2" w14:paraId="2FF5329F" w14:textId="77777777">
        <w:trPr>
          <w:trHeight w:val="471"/>
        </w:trPr>
        <w:tc>
          <w:tcPr>
            <w:tcW w:w="2694" w:type="dxa"/>
            <w:vMerge/>
          </w:tcPr>
          <w:p w14:paraId="6610AFB2"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29311FDD"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5CA03487"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090C17AE" w14:textId="77777777" w:rsidR="007B27E2" w:rsidRDefault="007B27E2">
            <w:pPr>
              <w:pBdr>
                <w:top w:val="nil"/>
                <w:left w:val="nil"/>
                <w:bottom w:val="nil"/>
                <w:right w:val="nil"/>
                <w:between w:val="nil"/>
              </w:pBdr>
              <w:spacing w:before="139"/>
              <w:ind w:left="148"/>
              <w:jc w:val="center"/>
              <w:rPr>
                <w:rFonts w:ascii="Calibri" w:eastAsia="Calibri" w:hAnsi="Calibri" w:cs="Calibri"/>
                <w:b/>
                <w:color w:val="000000"/>
              </w:rPr>
            </w:pPr>
          </w:p>
        </w:tc>
      </w:tr>
      <w:tr w:rsidR="007B27E2" w14:paraId="3636DFB0" w14:textId="77777777">
        <w:trPr>
          <w:trHeight w:val="434"/>
        </w:trPr>
        <w:tc>
          <w:tcPr>
            <w:tcW w:w="2694" w:type="dxa"/>
            <w:vMerge/>
          </w:tcPr>
          <w:p w14:paraId="6CA3D161"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63A46B59" w14:textId="77777777" w:rsidR="007B27E2" w:rsidRDefault="007B27E2">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35B731F0"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5003A0A6" w14:textId="77777777" w:rsidR="007B27E2" w:rsidRDefault="007B27E2">
            <w:pPr>
              <w:pBdr>
                <w:top w:val="nil"/>
                <w:left w:val="nil"/>
                <w:bottom w:val="nil"/>
                <w:right w:val="nil"/>
                <w:between w:val="nil"/>
              </w:pBdr>
              <w:spacing w:before="98"/>
              <w:ind w:left="148"/>
              <w:jc w:val="center"/>
              <w:rPr>
                <w:rFonts w:ascii="Calibri" w:eastAsia="Calibri" w:hAnsi="Calibri" w:cs="Calibri"/>
                <w:b/>
                <w:color w:val="000000"/>
              </w:rPr>
            </w:pPr>
          </w:p>
        </w:tc>
      </w:tr>
      <w:tr w:rsidR="007B27E2" w14:paraId="5C52D639" w14:textId="77777777">
        <w:trPr>
          <w:trHeight w:val="178"/>
        </w:trPr>
        <w:tc>
          <w:tcPr>
            <w:tcW w:w="2694" w:type="dxa"/>
            <w:vMerge/>
          </w:tcPr>
          <w:p w14:paraId="7230458A"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40E8C0D5"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3C3A9567"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2E826B15" w14:textId="77777777" w:rsidR="007B27E2" w:rsidRDefault="007B27E2">
            <w:pPr>
              <w:pBdr>
                <w:top w:val="nil"/>
                <w:left w:val="nil"/>
                <w:bottom w:val="nil"/>
                <w:right w:val="nil"/>
                <w:between w:val="nil"/>
              </w:pBdr>
              <w:spacing w:before="99"/>
              <w:ind w:left="148"/>
              <w:jc w:val="center"/>
              <w:rPr>
                <w:rFonts w:ascii="Calibri" w:eastAsia="Calibri" w:hAnsi="Calibri" w:cs="Calibri"/>
                <w:b/>
                <w:color w:val="000000"/>
              </w:rPr>
            </w:pPr>
          </w:p>
        </w:tc>
      </w:tr>
      <w:tr w:rsidR="007B27E2" w14:paraId="315C943A" w14:textId="77777777">
        <w:trPr>
          <w:trHeight w:val="340"/>
        </w:trPr>
        <w:tc>
          <w:tcPr>
            <w:tcW w:w="2694" w:type="dxa"/>
            <w:vMerge/>
          </w:tcPr>
          <w:p w14:paraId="70F1417D"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726A511E" w14:textId="77777777" w:rsidR="007B27E2" w:rsidRDefault="007B27E2">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73B6DDB6"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49648C06" w14:textId="77777777" w:rsidR="007B27E2" w:rsidRDefault="007B27E2">
            <w:pPr>
              <w:pBdr>
                <w:top w:val="nil"/>
                <w:left w:val="nil"/>
                <w:bottom w:val="nil"/>
                <w:right w:val="nil"/>
                <w:between w:val="nil"/>
              </w:pBdr>
              <w:spacing w:before="115"/>
              <w:ind w:left="148"/>
              <w:jc w:val="center"/>
              <w:rPr>
                <w:rFonts w:ascii="Calibri" w:eastAsia="Calibri" w:hAnsi="Calibri" w:cs="Calibri"/>
                <w:b/>
                <w:color w:val="000000"/>
              </w:rPr>
            </w:pPr>
          </w:p>
        </w:tc>
      </w:tr>
      <w:tr w:rsidR="007B27E2" w14:paraId="797E3367" w14:textId="77777777">
        <w:trPr>
          <w:trHeight w:val="402"/>
        </w:trPr>
        <w:tc>
          <w:tcPr>
            <w:tcW w:w="6522" w:type="dxa"/>
            <w:gridSpan w:val="2"/>
          </w:tcPr>
          <w:p w14:paraId="47AF4AF0" w14:textId="77777777" w:rsidR="007B27E2" w:rsidRDefault="007B27E2">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2ADAB92C"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23FE9A9D" w14:textId="77777777" w:rsidR="007B27E2" w:rsidRDefault="007B27E2">
            <w:pPr>
              <w:pBdr>
                <w:top w:val="nil"/>
                <w:left w:val="nil"/>
                <w:bottom w:val="nil"/>
                <w:right w:val="nil"/>
                <w:between w:val="nil"/>
              </w:pBdr>
              <w:spacing w:before="75"/>
              <w:ind w:left="148"/>
              <w:jc w:val="center"/>
              <w:rPr>
                <w:rFonts w:ascii="Calibri" w:eastAsia="Calibri" w:hAnsi="Calibri" w:cs="Calibri"/>
                <w:b/>
                <w:color w:val="000000"/>
              </w:rPr>
            </w:pPr>
          </w:p>
        </w:tc>
      </w:tr>
      <w:tr w:rsidR="007B27E2" w14:paraId="46CD44D2" w14:textId="77777777">
        <w:trPr>
          <w:trHeight w:val="402"/>
        </w:trPr>
        <w:tc>
          <w:tcPr>
            <w:tcW w:w="14269" w:type="dxa"/>
            <w:gridSpan w:val="4"/>
          </w:tcPr>
          <w:p w14:paraId="7986E35C" w14:textId="77777777" w:rsidR="007B27E2" w:rsidRDefault="007B27E2">
            <w:pPr>
              <w:pBdr>
                <w:top w:val="nil"/>
                <w:left w:val="nil"/>
                <w:bottom w:val="nil"/>
                <w:right w:val="nil"/>
                <w:between w:val="nil"/>
              </w:pBdr>
              <w:spacing w:before="75"/>
              <w:ind w:left="148"/>
              <w:jc w:val="center"/>
              <w:rPr>
                <w:rFonts w:ascii="Calibri" w:eastAsia="Calibri" w:hAnsi="Calibri" w:cs="Calibri"/>
                <w:b/>
                <w:color w:val="000000"/>
              </w:rPr>
            </w:pPr>
          </w:p>
        </w:tc>
      </w:tr>
      <w:tr w:rsidR="007B27E2" w14:paraId="0E98A335" w14:textId="77777777">
        <w:trPr>
          <w:trHeight w:val="402"/>
        </w:trPr>
        <w:tc>
          <w:tcPr>
            <w:tcW w:w="2694" w:type="dxa"/>
            <w:shd w:val="clear" w:color="auto" w:fill="DBE5F1"/>
          </w:tcPr>
          <w:p w14:paraId="4BD604A1"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BE5F1"/>
          </w:tcPr>
          <w:p w14:paraId="6C7C743F"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DBE5F1"/>
          </w:tcPr>
          <w:p w14:paraId="7D8473F8" w14:textId="77777777" w:rsidR="007B27E2"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DBE5F1"/>
          </w:tcPr>
          <w:p w14:paraId="5D61DE43" w14:textId="77777777" w:rsidR="007B27E2" w:rsidRDefault="00000000">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7B27E2" w14:paraId="028B5193" w14:textId="77777777">
        <w:trPr>
          <w:trHeight w:val="452"/>
        </w:trPr>
        <w:tc>
          <w:tcPr>
            <w:tcW w:w="2694" w:type="dxa"/>
            <w:vMerge w:val="restart"/>
          </w:tcPr>
          <w:p w14:paraId="10B9ED31"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TRIMESTRE</w:t>
            </w:r>
          </w:p>
          <w:p w14:paraId="47CD2879"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24968239"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3D0E9D7F"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74BCF457"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0FF69A54"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6E7148A4" w14:textId="77777777">
        <w:trPr>
          <w:trHeight w:val="402"/>
        </w:trPr>
        <w:tc>
          <w:tcPr>
            <w:tcW w:w="2694" w:type="dxa"/>
            <w:vMerge/>
          </w:tcPr>
          <w:p w14:paraId="35C52BB3"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682A4DD1"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39F828F6"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00483DA3"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594DA81C" w14:textId="77777777">
        <w:trPr>
          <w:trHeight w:val="402"/>
        </w:trPr>
        <w:tc>
          <w:tcPr>
            <w:tcW w:w="2694" w:type="dxa"/>
            <w:vMerge/>
          </w:tcPr>
          <w:p w14:paraId="0AFC9ECA"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186459C4"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5CD47863"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5E1B530B"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0D47EAAF" w14:textId="77777777">
        <w:trPr>
          <w:trHeight w:val="402"/>
        </w:trPr>
        <w:tc>
          <w:tcPr>
            <w:tcW w:w="6522" w:type="dxa"/>
            <w:gridSpan w:val="2"/>
          </w:tcPr>
          <w:p w14:paraId="13370F38"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424F910A"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017C013B"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5D850145" w14:textId="77777777">
        <w:trPr>
          <w:trHeight w:val="402"/>
        </w:trPr>
        <w:tc>
          <w:tcPr>
            <w:tcW w:w="14269" w:type="dxa"/>
            <w:gridSpan w:val="4"/>
          </w:tcPr>
          <w:p w14:paraId="1B030289"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46FED8FC" w14:textId="77777777">
        <w:trPr>
          <w:trHeight w:val="402"/>
        </w:trPr>
        <w:tc>
          <w:tcPr>
            <w:tcW w:w="2694" w:type="dxa"/>
            <w:shd w:val="clear" w:color="auto" w:fill="DBE5F1"/>
          </w:tcPr>
          <w:p w14:paraId="528E9ECD" w14:textId="77777777" w:rsidR="007B27E2" w:rsidRDefault="007B27E2">
            <w:pPr>
              <w:pBdr>
                <w:top w:val="nil"/>
                <w:left w:val="nil"/>
                <w:bottom w:val="nil"/>
                <w:right w:val="nil"/>
                <w:between w:val="nil"/>
              </w:pBdr>
              <w:spacing w:before="2"/>
              <w:rPr>
                <w:rFonts w:ascii="Calibri" w:eastAsia="Calibri" w:hAnsi="Calibri" w:cs="Calibri"/>
                <w:color w:val="000000"/>
              </w:rPr>
            </w:pPr>
          </w:p>
          <w:p w14:paraId="446F01D4" w14:textId="77777777" w:rsidR="007B27E2" w:rsidRDefault="00000000">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71A5F64F"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3828" w:type="dxa"/>
            <w:shd w:val="clear" w:color="auto" w:fill="DBE5F1"/>
          </w:tcPr>
          <w:p w14:paraId="06E71BCE" w14:textId="77777777" w:rsidR="007B27E2" w:rsidRDefault="007B27E2">
            <w:pPr>
              <w:pBdr>
                <w:top w:val="nil"/>
                <w:left w:val="nil"/>
                <w:bottom w:val="nil"/>
                <w:right w:val="nil"/>
                <w:between w:val="nil"/>
              </w:pBdr>
              <w:spacing w:before="2"/>
              <w:rPr>
                <w:rFonts w:ascii="Calibri" w:eastAsia="Calibri" w:hAnsi="Calibri" w:cs="Calibri"/>
                <w:color w:val="000000"/>
              </w:rPr>
            </w:pPr>
          </w:p>
          <w:p w14:paraId="6B225EE9" w14:textId="77777777" w:rsidR="007B27E2" w:rsidRDefault="00000000">
            <w:pPr>
              <w:pBdr>
                <w:top w:val="nil"/>
                <w:left w:val="nil"/>
                <w:bottom w:val="nil"/>
                <w:right w:val="nil"/>
                <w:between w:val="nil"/>
              </w:pBdr>
              <w:spacing w:before="75"/>
              <w:ind w:right="143"/>
              <w:jc w:val="center"/>
              <w:rPr>
                <w:rFonts w:ascii="Calibri" w:eastAsia="Calibri" w:hAnsi="Calibri" w:cs="Calibri"/>
                <w:color w:val="000000"/>
              </w:rPr>
            </w:pPr>
            <w:r>
              <w:rPr>
                <w:rFonts w:ascii="Calibri" w:eastAsia="Calibri" w:hAnsi="Calibri" w:cs="Calibri"/>
                <w:b/>
                <w:color w:val="1D1D1B"/>
              </w:rPr>
              <w:t>INDICADORES DE LOGRO</w:t>
            </w:r>
          </w:p>
        </w:tc>
        <w:tc>
          <w:tcPr>
            <w:tcW w:w="5386" w:type="dxa"/>
            <w:shd w:val="clear" w:color="auto" w:fill="DBE5F1"/>
          </w:tcPr>
          <w:p w14:paraId="20A00FE0" w14:textId="77777777" w:rsidR="007B27E2" w:rsidRDefault="00000000">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DBE5F1"/>
          </w:tcPr>
          <w:p w14:paraId="378DC856" w14:textId="77777777" w:rsidR="007B27E2" w:rsidRDefault="007B27E2">
            <w:pPr>
              <w:pBdr>
                <w:top w:val="nil"/>
                <w:left w:val="nil"/>
                <w:bottom w:val="nil"/>
                <w:right w:val="nil"/>
                <w:between w:val="nil"/>
              </w:pBdr>
              <w:spacing w:before="2"/>
              <w:rPr>
                <w:rFonts w:ascii="Calibri" w:eastAsia="Calibri" w:hAnsi="Calibri" w:cs="Calibri"/>
                <w:color w:val="000000"/>
              </w:rPr>
            </w:pPr>
          </w:p>
          <w:p w14:paraId="554B5B6A" w14:textId="77777777" w:rsidR="007B27E2" w:rsidRDefault="00000000">
            <w:pPr>
              <w:pBdr>
                <w:top w:val="nil"/>
                <w:left w:val="nil"/>
                <w:bottom w:val="nil"/>
                <w:right w:val="nil"/>
                <w:between w:val="nil"/>
              </w:pBdr>
              <w:spacing w:before="6"/>
              <w:jc w:val="center"/>
              <w:rPr>
                <w:rFonts w:ascii="Calibri" w:eastAsia="Calibri" w:hAnsi="Calibri" w:cs="Calibri"/>
                <w:color w:val="000000"/>
              </w:rPr>
            </w:pPr>
            <w:r>
              <w:rPr>
                <w:rFonts w:ascii="Calibri" w:eastAsia="Calibri" w:hAnsi="Calibri" w:cs="Calibri"/>
                <w:b/>
                <w:color w:val="1D1D1B"/>
              </w:rPr>
              <w:t>PORCENTAJE</w:t>
            </w:r>
          </w:p>
        </w:tc>
      </w:tr>
      <w:tr w:rsidR="007B27E2" w14:paraId="1E613F8D" w14:textId="77777777">
        <w:trPr>
          <w:trHeight w:val="311"/>
        </w:trPr>
        <w:tc>
          <w:tcPr>
            <w:tcW w:w="2694" w:type="dxa"/>
            <w:vMerge w:val="restart"/>
          </w:tcPr>
          <w:p w14:paraId="39D70F78" w14:textId="77777777" w:rsidR="007B27E2" w:rsidRDefault="007B27E2">
            <w:pPr>
              <w:pBdr>
                <w:top w:val="nil"/>
                <w:left w:val="nil"/>
                <w:bottom w:val="nil"/>
                <w:right w:val="nil"/>
                <w:between w:val="nil"/>
              </w:pBdr>
              <w:rPr>
                <w:rFonts w:ascii="Calibri" w:eastAsia="Calibri" w:hAnsi="Calibri" w:cs="Calibri"/>
                <w:color w:val="000000"/>
              </w:rPr>
            </w:pPr>
          </w:p>
          <w:p w14:paraId="0A7932DB"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TRIMESTRE</w:t>
            </w:r>
          </w:p>
          <w:p w14:paraId="66A0C13D"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40223E84" w14:textId="77777777" w:rsidR="007B27E2"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7CC5235E" w14:textId="77777777" w:rsidR="007B27E2" w:rsidRDefault="007B27E2">
            <w:pPr>
              <w:pBdr>
                <w:top w:val="nil"/>
                <w:left w:val="nil"/>
                <w:bottom w:val="nil"/>
                <w:right w:val="nil"/>
                <w:between w:val="nil"/>
              </w:pBdr>
              <w:spacing w:before="2"/>
              <w:rPr>
                <w:rFonts w:ascii="Calibri" w:eastAsia="Calibri" w:hAnsi="Calibri" w:cs="Calibri"/>
                <w:color w:val="000000"/>
              </w:rPr>
            </w:pPr>
          </w:p>
          <w:p w14:paraId="31EAD00D"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183C42CA"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5ADAFE79" w14:textId="77777777" w:rsidR="007B27E2" w:rsidRDefault="007B27E2">
            <w:pPr>
              <w:pBdr>
                <w:top w:val="nil"/>
                <w:left w:val="nil"/>
                <w:bottom w:val="nil"/>
                <w:right w:val="nil"/>
                <w:between w:val="nil"/>
              </w:pBdr>
              <w:spacing w:before="2"/>
              <w:rPr>
                <w:rFonts w:ascii="Calibri" w:eastAsia="Calibri" w:hAnsi="Calibri" w:cs="Calibri"/>
                <w:color w:val="000000"/>
              </w:rPr>
            </w:pPr>
          </w:p>
        </w:tc>
      </w:tr>
      <w:tr w:rsidR="007B27E2" w14:paraId="7263D7AB" w14:textId="77777777">
        <w:trPr>
          <w:trHeight w:val="402"/>
        </w:trPr>
        <w:tc>
          <w:tcPr>
            <w:tcW w:w="2694" w:type="dxa"/>
            <w:vMerge/>
          </w:tcPr>
          <w:p w14:paraId="13CFC4AA"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24B86954"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51AD7E80"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07DADD2E" w14:textId="77777777" w:rsidR="007B27E2" w:rsidRDefault="007B27E2">
            <w:pPr>
              <w:pBdr>
                <w:top w:val="nil"/>
                <w:left w:val="nil"/>
                <w:bottom w:val="nil"/>
                <w:right w:val="nil"/>
                <w:between w:val="nil"/>
              </w:pBdr>
              <w:spacing w:before="2"/>
              <w:rPr>
                <w:rFonts w:ascii="Calibri" w:eastAsia="Calibri" w:hAnsi="Calibri" w:cs="Calibri"/>
                <w:color w:val="000000"/>
              </w:rPr>
            </w:pPr>
          </w:p>
        </w:tc>
      </w:tr>
      <w:tr w:rsidR="007B27E2" w14:paraId="62AA376A" w14:textId="77777777">
        <w:trPr>
          <w:trHeight w:val="402"/>
        </w:trPr>
        <w:tc>
          <w:tcPr>
            <w:tcW w:w="2694" w:type="dxa"/>
            <w:vMerge/>
          </w:tcPr>
          <w:p w14:paraId="7B55B088"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21624386"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51C537BB"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15F7E8C9" w14:textId="77777777" w:rsidR="007B27E2" w:rsidRDefault="007B27E2">
            <w:pPr>
              <w:pBdr>
                <w:top w:val="nil"/>
                <w:left w:val="nil"/>
                <w:bottom w:val="nil"/>
                <w:right w:val="nil"/>
                <w:between w:val="nil"/>
              </w:pBdr>
              <w:spacing w:before="2"/>
              <w:rPr>
                <w:rFonts w:ascii="Calibri" w:eastAsia="Calibri" w:hAnsi="Calibri" w:cs="Calibri"/>
                <w:color w:val="000000"/>
              </w:rPr>
            </w:pPr>
          </w:p>
        </w:tc>
      </w:tr>
      <w:tr w:rsidR="007B27E2" w14:paraId="13C1C5D1" w14:textId="77777777">
        <w:trPr>
          <w:trHeight w:val="402"/>
        </w:trPr>
        <w:tc>
          <w:tcPr>
            <w:tcW w:w="6522" w:type="dxa"/>
            <w:gridSpan w:val="2"/>
          </w:tcPr>
          <w:p w14:paraId="371CD9E4"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68DFC762"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6BF0E659" w14:textId="77777777" w:rsidR="007B27E2" w:rsidRDefault="007B27E2">
            <w:pPr>
              <w:pBdr>
                <w:top w:val="nil"/>
                <w:left w:val="nil"/>
                <w:bottom w:val="nil"/>
                <w:right w:val="nil"/>
                <w:between w:val="nil"/>
              </w:pBdr>
              <w:spacing w:before="2"/>
              <w:rPr>
                <w:rFonts w:ascii="Calibri" w:eastAsia="Calibri" w:hAnsi="Calibri" w:cs="Calibri"/>
                <w:color w:val="000000"/>
              </w:rPr>
            </w:pPr>
          </w:p>
        </w:tc>
      </w:tr>
    </w:tbl>
    <w:p w14:paraId="0BCEA28B"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bl>
      <w:tblPr>
        <w:tblStyle w:val="af6"/>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7B27E2" w14:paraId="47D80153" w14:textId="77777777">
        <w:trPr>
          <w:trHeight w:val="771"/>
        </w:trPr>
        <w:tc>
          <w:tcPr>
            <w:tcW w:w="2694" w:type="dxa"/>
            <w:shd w:val="clear" w:color="auto" w:fill="EBF1DD"/>
          </w:tcPr>
          <w:p w14:paraId="113E6A24" w14:textId="77777777" w:rsidR="007B27E2" w:rsidRDefault="00000000">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EBF1DD"/>
          </w:tcPr>
          <w:p w14:paraId="227AB109" w14:textId="77777777" w:rsidR="007B27E2" w:rsidRDefault="00000000">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EBF1DD"/>
          </w:tcPr>
          <w:p w14:paraId="57E66475" w14:textId="77777777" w:rsidR="007B27E2" w:rsidRDefault="00000000">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EBF1DD"/>
          </w:tcPr>
          <w:p w14:paraId="3CA8D391" w14:textId="77777777" w:rsidR="007B27E2" w:rsidRDefault="007B27E2">
            <w:pPr>
              <w:pBdr>
                <w:top w:val="nil"/>
                <w:left w:val="nil"/>
                <w:bottom w:val="nil"/>
                <w:right w:val="nil"/>
                <w:between w:val="nil"/>
              </w:pBdr>
              <w:spacing w:before="6"/>
              <w:jc w:val="center"/>
              <w:rPr>
                <w:rFonts w:ascii="Calibri" w:eastAsia="Calibri" w:hAnsi="Calibri" w:cs="Calibri"/>
                <w:b/>
                <w:color w:val="000000"/>
              </w:rPr>
            </w:pPr>
          </w:p>
          <w:p w14:paraId="33C92D34" w14:textId="77777777" w:rsidR="007B27E2" w:rsidRDefault="00000000">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7B27E2" w14:paraId="1ACEE779" w14:textId="77777777">
        <w:trPr>
          <w:trHeight w:val="457"/>
        </w:trPr>
        <w:tc>
          <w:tcPr>
            <w:tcW w:w="2694" w:type="dxa"/>
            <w:vMerge w:val="restart"/>
          </w:tcPr>
          <w:p w14:paraId="44B7BA66" w14:textId="77777777" w:rsidR="007B27E2" w:rsidRDefault="007B27E2">
            <w:pPr>
              <w:pBdr>
                <w:top w:val="nil"/>
                <w:left w:val="nil"/>
                <w:bottom w:val="nil"/>
                <w:right w:val="nil"/>
                <w:between w:val="nil"/>
              </w:pBdr>
              <w:jc w:val="center"/>
              <w:rPr>
                <w:rFonts w:ascii="Calibri" w:eastAsia="Calibri" w:hAnsi="Calibri" w:cs="Calibri"/>
                <w:b/>
                <w:color w:val="000000"/>
              </w:rPr>
            </w:pPr>
          </w:p>
          <w:p w14:paraId="5776AE73" w14:textId="77777777" w:rsidR="007B27E2" w:rsidRDefault="007B27E2">
            <w:pPr>
              <w:pBdr>
                <w:top w:val="nil"/>
                <w:left w:val="nil"/>
                <w:bottom w:val="nil"/>
                <w:right w:val="nil"/>
                <w:between w:val="nil"/>
              </w:pBdr>
              <w:jc w:val="center"/>
              <w:rPr>
                <w:rFonts w:ascii="Calibri" w:eastAsia="Calibri" w:hAnsi="Calibri" w:cs="Calibri"/>
                <w:b/>
                <w:color w:val="000000"/>
              </w:rPr>
            </w:pPr>
          </w:p>
          <w:p w14:paraId="7F0F51FB"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TRIMESTRE</w:t>
            </w:r>
          </w:p>
          <w:p w14:paraId="09C91315" w14:textId="77777777" w:rsidR="007B27E2" w:rsidRDefault="007B27E2">
            <w:pPr>
              <w:pBdr>
                <w:top w:val="nil"/>
                <w:left w:val="nil"/>
                <w:bottom w:val="nil"/>
                <w:right w:val="nil"/>
                <w:between w:val="nil"/>
              </w:pBdr>
              <w:jc w:val="center"/>
              <w:rPr>
                <w:rFonts w:ascii="Calibri" w:eastAsia="Calibri" w:hAnsi="Calibri" w:cs="Calibri"/>
                <w:b/>
                <w:color w:val="000000"/>
              </w:rPr>
            </w:pPr>
          </w:p>
          <w:p w14:paraId="01EDBAB7"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1820A6CB" w14:textId="77777777" w:rsidR="007B27E2" w:rsidRDefault="007B27E2">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37AB88F3"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4AB19C88" w14:textId="77777777" w:rsidR="007B27E2" w:rsidRDefault="007B27E2">
            <w:pPr>
              <w:pBdr>
                <w:top w:val="nil"/>
                <w:left w:val="nil"/>
                <w:bottom w:val="nil"/>
                <w:right w:val="nil"/>
                <w:between w:val="nil"/>
              </w:pBdr>
              <w:spacing w:before="139"/>
              <w:ind w:left="148"/>
              <w:jc w:val="center"/>
              <w:rPr>
                <w:rFonts w:ascii="Calibri" w:eastAsia="Calibri" w:hAnsi="Calibri" w:cs="Calibri"/>
                <w:b/>
                <w:color w:val="000000"/>
              </w:rPr>
            </w:pPr>
          </w:p>
        </w:tc>
      </w:tr>
      <w:tr w:rsidR="007B27E2" w14:paraId="25BF170D" w14:textId="77777777">
        <w:trPr>
          <w:trHeight w:val="471"/>
        </w:trPr>
        <w:tc>
          <w:tcPr>
            <w:tcW w:w="2694" w:type="dxa"/>
            <w:vMerge/>
          </w:tcPr>
          <w:p w14:paraId="0E92CD2D"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30D5DE03"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17B2E871"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458BF83D" w14:textId="77777777" w:rsidR="007B27E2" w:rsidRDefault="007B27E2">
            <w:pPr>
              <w:pBdr>
                <w:top w:val="nil"/>
                <w:left w:val="nil"/>
                <w:bottom w:val="nil"/>
                <w:right w:val="nil"/>
                <w:between w:val="nil"/>
              </w:pBdr>
              <w:spacing w:before="139"/>
              <w:ind w:left="148"/>
              <w:jc w:val="center"/>
              <w:rPr>
                <w:rFonts w:ascii="Calibri" w:eastAsia="Calibri" w:hAnsi="Calibri" w:cs="Calibri"/>
                <w:b/>
                <w:color w:val="000000"/>
              </w:rPr>
            </w:pPr>
          </w:p>
        </w:tc>
      </w:tr>
      <w:tr w:rsidR="007B27E2" w14:paraId="0D08BB71" w14:textId="77777777">
        <w:trPr>
          <w:trHeight w:val="434"/>
        </w:trPr>
        <w:tc>
          <w:tcPr>
            <w:tcW w:w="2694" w:type="dxa"/>
            <w:vMerge/>
          </w:tcPr>
          <w:p w14:paraId="2EE40DDD"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7DF49D57" w14:textId="77777777" w:rsidR="007B27E2" w:rsidRDefault="007B27E2">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2C450C71"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6FFB0C03" w14:textId="77777777" w:rsidR="007B27E2" w:rsidRDefault="007B27E2">
            <w:pPr>
              <w:pBdr>
                <w:top w:val="nil"/>
                <w:left w:val="nil"/>
                <w:bottom w:val="nil"/>
                <w:right w:val="nil"/>
                <w:between w:val="nil"/>
              </w:pBdr>
              <w:spacing w:before="98"/>
              <w:ind w:left="148"/>
              <w:jc w:val="center"/>
              <w:rPr>
                <w:rFonts w:ascii="Calibri" w:eastAsia="Calibri" w:hAnsi="Calibri" w:cs="Calibri"/>
                <w:b/>
                <w:color w:val="000000"/>
              </w:rPr>
            </w:pPr>
          </w:p>
        </w:tc>
      </w:tr>
      <w:tr w:rsidR="007B27E2" w14:paraId="721F5DF7" w14:textId="77777777">
        <w:trPr>
          <w:trHeight w:val="178"/>
        </w:trPr>
        <w:tc>
          <w:tcPr>
            <w:tcW w:w="2694" w:type="dxa"/>
            <w:vMerge/>
          </w:tcPr>
          <w:p w14:paraId="230B8457"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0BE0D07B"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4AAAAE1D"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10E6678E" w14:textId="77777777" w:rsidR="007B27E2" w:rsidRDefault="007B27E2">
            <w:pPr>
              <w:pBdr>
                <w:top w:val="nil"/>
                <w:left w:val="nil"/>
                <w:bottom w:val="nil"/>
                <w:right w:val="nil"/>
                <w:between w:val="nil"/>
              </w:pBdr>
              <w:spacing w:before="99"/>
              <w:ind w:left="148"/>
              <w:jc w:val="center"/>
              <w:rPr>
                <w:rFonts w:ascii="Calibri" w:eastAsia="Calibri" w:hAnsi="Calibri" w:cs="Calibri"/>
                <w:b/>
                <w:color w:val="000000"/>
              </w:rPr>
            </w:pPr>
          </w:p>
        </w:tc>
      </w:tr>
      <w:tr w:rsidR="007B27E2" w14:paraId="7DB59853" w14:textId="77777777">
        <w:trPr>
          <w:trHeight w:val="340"/>
        </w:trPr>
        <w:tc>
          <w:tcPr>
            <w:tcW w:w="2694" w:type="dxa"/>
            <w:vMerge/>
          </w:tcPr>
          <w:p w14:paraId="3864D374"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0F10D366" w14:textId="77777777" w:rsidR="007B27E2" w:rsidRDefault="007B27E2">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138AA3C2"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48B909B1" w14:textId="77777777" w:rsidR="007B27E2" w:rsidRDefault="007B27E2">
            <w:pPr>
              <w:pBdr>
                <w:top w:val="nil"/>
                <w:left w:val="nil"/>
                <w:bottom w:val="nil"/>
                <w:right w:val="nil"/>
                <w:between w:val="nil"/>
              </w:pBdr>
              <w:spacing w:before="115"/>
              <w:ind w:left="148"/>
              <w:jc w:val="center"/>
              <w:rPr>
                <w:rFonts w:ascii="Calibri" w:eastAsia="Calibri" w:hAnsi="Calibri" w:cs="Calibri"/>
                <w:b/>
                <w:color w:val="000000"/>
              </w:rPr>
            </w:pPr>
          </w:p>
        </w:tc>
      </w:tr>
      <w:tr w:rsidR="007B27E2" w14:paraId="6E682AE1" w14:textId="77777777">
        <w:trPr>
          <w:trHeight w:val="402"/>
        </w:trPr>
        <w:tc>
          <w:tcPr>
            <w:tcW w:w="6522" w:type="dxa"/>
            <w:gridSpan w:val="2"/>
          </w:tcPr>
          <w:p w14:paraId="3AA19DDE" w14:textId="77777777" w:rsidR="007B27E2" w:rsidRDefault="007B27E2">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65320EE9"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4C72E280" w14:textId="77777777" w:rsidR="007B27E2" w:rsidRDefault="007B27E2">
            <w:pPr>
              <w:pBdr>
                <w:top w:val="nil"/>
                <w:left w:val="nil"/>
                <w:bottom w:val="nil"/>
                <w:right w:val="nil"/>
                <w:between w:val="nil"/>
              </w:pBdr>
              <w:spacing w:before="75"/>
              <w:ind w:left="148"/>
              <w:jc w:val="center"/>
              <w:rPr>
                <w:rFonts w:ascii="Calibri" w:eastAsia="Calibri" w:hAnsi="Calibri" w:cs="Calibri"/>
                <w:b/>
                <w:color w:val="000000"/>
              </w:rPr>
            </w:pPr>
          </w:p>
        </w:tc>
      </w:tr>
      <w:tr w:rsidR="007B27E2" w14:paraId="5435E5B8" w14:textId="77777777">
        <w:trPr>
          <w:trHeight w:val="402"/>
        </w:trPr>
        <w:tc>
          <w:tcPr>
            <w:tcW w:w="14269" w:type="dxa"/>
            <w:gridSpan w:val="4"/>
          </w:tcPr>
          <w:p w14:paraId="2D41E689" w14:textId="77777777" w:rsidR="007B27E2" w:rsidRDefault="007B27E2">
            <w:pPr>
              <w:pBdr>
                <w:top w:val="nil"/>
                <w:left w:val="nil"/>
                <w:bottom w:val="nil"/>
                <w:right w:val="nil"/>
                <w:between w:val="nil"/>
              </w:pBdr>
              <w:spacing w:before="75"/>
              <w:ind w:left="148"/>
              <w:jc w:val="center"/>
              <w:rPr>
                <w:rFonts w:ascii="Calibri" w:eastAsia="Calibri" w:hAnsi="Calibri" w:cs="Calibri"/>
                <w:b/>
                <w:color w:val="000000"/>
              </w:rPr>
            </w:pPr>
          </w:p>
        </w:tc>
      </w:tr>
      <w:tr w:rsidR="007B27E2" w14:paraId="128ED8C8" w14:textId="77777777">
        <w:trPr>
          <w:trHeight w:val="402"/>
        </w:trPr>
        <w:tc>
          <w:tcPr>
            <w:tcW w:w="2694" w:type="dxa"/>
            <w:shd w:val="clear" w:color="auto" w:fill="EBF1DD"/>
          </w:tcPr>
          <w:p w14:paraId="32BA966A"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EBF1DD"/>
          </w:tcPr>
          <w:p w14:paraId="3B2940CB"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EBF1DD"/>
          </w:tcPr>
          <w:p w14:paraId="38A76EE2" w14:textId="77777777" w:rsidR="007B27E2"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EBF1DD"/>
          </w:tcPr>
          <w:p w14:paraId="0A55A45A" w14:textId="77777777" w:rsidR="007B27E2" w:rsidRDefault="00000000">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7B27E2" w14:paraId="3552EB13" w14:textId="77777777">
        <w:trPr>
          <w:trHeight w:val="452"/>
        </w:trPr>
        <w:tc>
          <w:tcPr>
            <w:tcW w:w="2694" w:type="dxa"/>
            <w:vMerge w:val="restart"/>
          </w:tcPr>
          <w:p w14:paraId="0D1F1A18"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TRIMESTRE</w:t>
            </w:r>
          </w:p>
          <w:p w14:paraId="7D38CF5A"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07779839"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1217852C"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2B5CA0E2"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1B94C4E9"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6A6E478C" w14:textId="77777777">
        <w:trPr>
          <w:trHeight w:val="402"/>
        </w:trPr>
        <w:tc>
          <w:tcPr>
            <w:tcW w:w="2694" w:type="dxa"/>
            <w:vMerge/>
          </w:tcPr>
          <w:p w14:paraId="4910F5DE"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2AB527CE"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2C4E1BB"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561478E2"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3526D3C0" w14:textId="77777777">
        <w:trPr>
          <w:trHeight w:val="402"/>
        </w:trPr>
        <w:tc>
          <w:tcPr>
            <w:tcW w:w="2694" w:type="dxa"/>
            <w:vMerge/>
          </w:tcPr>
          <w:p w14:paraId="23BBC7B6"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75E962A3"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1579F909"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03537E74"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40A2D387" w14:textId="77777777">
        <w:trPr>
          <w:trHeight w:val="402"/>
        </w:trPr>
        <w:tc>
          <w:tcPr>
            <w:tcW w:w="6522" w:type="dxa"/>
            <w:gridSpan w:val="2"/>
          </w:tcPr>
          <w:p w14:paraId="2D963BA7"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777B4A69"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4FE288B1"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44112485" w14:textId="77777777">
        <w:trPr>
          <w:trHeight w:val="402"/>
        </w:trPr>
        <w:tc>
          <w:tcPr>
            <w:tcW w:w="14269" w:type="dxa"/>
            <w:gridSpan w:val="4"/>
          </w:tcPr>
          <w:p w14:paraId="4199CB18"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63F074C7" w14:textId="77777777">
        <w:trPr>
          <w:trHeight w:val="402"/>
        </w:trPr>
        <w:tc>
          <w:tcPr>
            <w:tcW w:w="2694" w:type="dxa"/>
            <w:shd w:val="clear" w:color="auto" w:fill="EBF1DD"/>
          </w:tcPr>
          <w:p w14:paraId="60B2E31F" w14:textId="77777777" w:rsidR="007B27E2" w:rsidRDefault="007B27E2">
            <w:pPr>
              <w:pBdr>
                <w:top w:val="nil"/>
                <w:left w:val="nil"/>
                <w:bottom w:val="nil"/>
                <w:right w:val="nil"/>
                <w:between w:val="nil"/>
              </w:pBdr>
              <w:spacing w:before="2"/>
              <w:rPr>
                <w:rFonts w:ascii="Calibri" w:eastAsia="Calibri" w:hAnsi="Calibri" w:cs="Calibri"/>
                <w:color w:val="000000"/>
              </w:rPr>
            </w:pPr>
          </w:p>
          <w:p w14:paraId="49C0102D" w14:textId="77777777" w:rsidR="007B27E2" w:rsidRDefault="00000000">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6839681C"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3828" w:type="dxa"/>
            <w:shd w:val="clear" w:color="auto" w:fill="EBF1DD"/>
          </w:tcPr>
          <w:p w14:paraId="7D5BEB3C" w14:textId="77777777" w:rsidR="007B27E2" w:rsidRDefault="007B27E2">
            <w:pPr>
              <w:pBdr>
                <w:top w:val="nil"/>
                <w:left w:val="nil"/>
                <w:bottom w:val="nil"/>
                <w:right w:val="nil"/>
                <w:between w:val="nil"/>
              </w:pBdr>
              <w:spacing w:before="2"/>
              <w:rPr>
                <w:rFonts w:ascii="Calibri" w:eastAsia="Calibri" w:hAnsi="Calibri" w:cs="Calibri"/>
                <w:color w:val="000000"/>
              </w:rPr>
            </w:pPr>
          </w:p>
          <w:p w14:paraId="4A5C60AC" w14:textId="77777777" w:rsidR="007B27E2" w:rsidRDefault="00000000">
            <w:pPr>
              <w:pBdr>
                <w:top w:val="nil"/>
                <w:left w:val="nil"/>
                <w:bottom w:val="nil"/>
                <w:right w:val="nil"/>
                <w:between w:val="nil"/>
              </w:pBdr>
              <w:spacing w:before="75"/>
              <w:ind w:right="143"/>
              <w:jc w:val="center"/>
              <w:rPr>
                <w:rFonts w:ascii="Calibri" w:eastAsia="Calibri" w:hAnsi="Calibri" w:cs="Calibri"/>
                <w:color w:val="000000"/>
              </w:rPr>
            </w:pPr>
            <w:r>
              <w:rPr>
                <w:rFonts w:ascii="Calibri" w:eastAsia="Calibri" w:hAnsi="Calibri" w:cs="Calibri"/>
                <w:b/>
                <w:color w:val="1D1D1B"/>
              </w:rPr>
              <w:t>INDICADORES DE LOGRO</w:t>
            </w:r>
          </w:p>
        </w:tc>
        <w:tc>
          <w:tcPr>
            <w:tcW w:w="5386" w:type="dxa"/>
            <w:shd w:val="clear" w:color="auto" w:fill="EBF1DD"/>
          </w:tcPr>
          <w:p w14:paraId="54F57455" w14:textId="77777777" w:rsidR="007B27E2" w:rsidRDefault="00000000">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EBF1DD"/>
          </w:tcPr>
          <w:p w14:paraId="677CD684" w14:textId="77777777" w:rsidR="007B27E2" w:rsidRDefault="007B27E2">
            <w:pPr>
              <w:pBdr>
                <w:top w:val="nil"/>
                <w:left w:val="nil"/>
                <w:bottom w:val="nil"/>
                <w:right w:val="nil"/>
                <w:between w:val="nil"/>
              </w:pBdr>
              <w:spacing w:before="2"/>
              <w:rPr>
                <w:rFonts w:ascii="Calibri" w:eastAsia="Calibri" w:hAnsi="Calibri" w:cs="Calibri"/>
                <w:color w:val="000000"/>
              </w:rPr>
            </w:pPr>
          </w:p>
          <w:p w14:paraId="3B3E6689" w14:textId="77777777" w:rsidR="007B27E2" w:rsidRDefault="00000000">
            <w:pPr>
              <w:pBdr>
                <w:top w:val="nil"/>
                <w:left w:val="nil"/>
                <w:bottom w:val="nil"/>
                <w:right w:val="nil"/>
                <w:between w:val="nil"/>
              </w:pBdr>
              <w:spacing w:before="6"/>
              <w:jc w:val="center"/>
              <w:rPr>
                <w:rFonts w:ascii="Calibri" w:eastAsia="Calibri" w:hAnsi="Calibri" w:cs="Calibri"/>
                <w:color w:val="000000"/>
              </w:rPr>
            </w:pPr>
            <w:r>
              <w:rPr>
                <w:rFonts w:ascii="Calibri" w:eastAsia="Calibri" w:hAnsi="Calibri" w:cs="Calibri"/>
                <w:b/>
                <w:color w:val="1D1D1B"/>
              </w:rPr>
              <w:t>PORCENTAJE</w:t>
            </w:r>
          </w:p>
        </w:tc>
      </w:tr>
      <w:tr w:rsidR="007B27E2" w14:paraId="00486470" w14:textId="77777777">
        <w:trPr>
          <w:trHeight w:val="311"/>
        </w:trPr>
        <w:tc>
          <w:tcPr>
            <w:tcW w:w="2694" w:type="dxa"/>
            <w:vMerge w:val="restart"/>
          </w:tcPr>
          <w:p w14:paraId="1ABCDC6C" w14:textId="77777777" w:rsidR="007B27E2" w:rsidRDefault="007B27E2">
            <w:pPr>
              <w:pBdr>
                <w:top w:val="nil"/>
                <w:left w:val="nil"/>
                <w:bottom w:val="nil"/>
                <w:right w:val="nil"/>
                <w:between w:val="nil"/>
              </w:pBdr>
              <w:rPr>
                <w:rFonts w:ascii="Calibri" w:eastAsia="Calibri" w:hAnsi="Calibri" w:cs="Calibri"/>
                <w:color w:val="000000"/>
              </w:rPr>
            </w:pPr>
          </w:p>
          <w:p w14:paraId="5A60E4D0"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TRIMESTRE</w:t>
            </w:r>
          </w:p>
          <w:p w14:paraId="5236E7A3"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1F613D85" w14:textId="77777777" w:rsidR="007B27E2"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7081E0F8" w14:textId="77777777" w:rsidR="007B27E2" w:rsidRDefault="007B27E2">
            <w:pPr>
              <w:pBdr>
                <w:top w:val="nil"/>
                <w:left w:val="nil"/>
                <w:bottom w:val="nil"/>
                <w:right w:val="nil"/>
                <w:between w:val="nil"/>
              </w:pBdr>
              <w:spacing w:before="2"/>
              <w:rPr>
                <w:rFonts w:ascii="Calibri" w:eastAsia="Calibri" w:hAnsi="Calibri" w:cs="Calibri"/>
                <w:color w:val="000000"/>
              </w:rPr>
            </w:pPr>
          </w:p>
          <w:p w14:paraId="41A07923"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4454150C"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68B84553" w14:textId="77777777" w:rsidR="007B27E2" w:rsidRDefault="007B27E2">
            <w:pPr>
              <w:pBdr>
                <w:top w:val="nil"/>
                <w:left w:val="nil"/>
                <w:bottom w:val="nil"/>
                <w:right w:val="nil"/>
                <w:between w:val="nil"/>
              </w:pBdr>
              <w:spacing w:before="2"/>
              <w:rPr>
                <w:rFonts w:ascii="Calibri" w:eastAsia="Calibri" w:hAnsi="Calibri" w:cs="Calibri"/>
                <w:color w:val="000000"/>
              </w:rPr>
            </w:pPr>
          </w:p>
        </w:tc>
      </w:tr>
      <w:tr w:rsidR="007B27E2" w14:paraId="5F397D43" w14:textId="77777777">
        <w:trPr>
          <w:trHeight w:val="402"/>
        </w:trPr>
        <w:tc>
          <w:tcPr>
            <w:tcW w:w="2694" w:type="dxa"/>
            <w:vMerge/>
          </w:tcPr>
          <w:p w14:paraId="7441C3A6"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19FBA288"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6596FA92"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6C179199" w14:textId="77777777" w:rsidR="007B27E2" w:rsidRDefault="007B27E2">
            <w:pPr>
              <w:pBdr>
                <w:top w:val="nil"/>
                <w:left w:val="nil"/>
                <w:bottom w:val="nil"/>
                <w:right w:val="nil"/>
                <w:between w:val="nil"/>
              </w:pBdr>
              <w:spacing w:before="2"/>
              <w:rPr>
                <w:rFonts w:ascii="Calibri" w:eastAsia="Calibri" w:hAnsi="Calibri" w:cs="Calibri"/>
                <w:color w:val="000000"/>
              </w:rPr>
            </w:pPr>
          </w:p>
        </w:tc>
      </w:tr>
      <w:tr w:rsidR="007B27E2" w14:paraId="2A37BB52" w14:textId="77777777">
        <w:trPr>
          <w:trHeight w:val="402"/>
        </w:trPr>
        <w:tc>
          <w:tcPr>
            <w:tcW w:w="2694" w:type="dxa"/>
            <w:vMerge/>
          </w:tcPr>
          <w:p w14:paraId="3B8755B9"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51F060A4"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0DB84388"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7103649C" w14:textId="77777777" w:rsidR="007B27E2" w:rsidRDefault="007B27E2">
            <w:pPr>
              <w:pBdr>
                <w:top w:val="nil"/>
                <w:left w:val="nil"/>
                <w:bottom w:val="nil"/>
                <w:right w:val="nil"/>
                <w:between w:val="nil"/>
              </w:pBdr>
              <w:spacing w:before="2"/>
              <w:rPr>
                <w:rFonts w:ascii="Calibri" w:eastAsia="Calibri" w:hAnsi="Calibri" w:cs="Calibri"/>
                <w:color w:val="000000"/>
              </w:rPr>
            </w:pPr>
          </w:p>
        </w:tc>
      </w:tr>
      <w:tr w:rsidR="007B27E2" w14:paraId="4AE9C395" w14:textId="77777777">
        <w:trPr>
          <w:trHeight w:val="402"/>
        </w:trPr>
        <w:tc>
          <w:tcPr>
            <w:tcW w:w="6522" w:type="dxa"/>
            <w:gridSpan w:val="2"/>
          </w:tcPr>
          <w:p w14:paraId="3719FC00"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7AE56337"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4D1C1F4E" w14:textId="77777777" w:rsidR="007B27E2" w:rsidRDefault="007B27E2">
            <w:pPr>
              <w:pBdr>
                <w:top w:val="nil"/>
                <w:left w:val="nil"/>
                <w:bottom w:val="nil"/>
                <w:right w:val="nil"/>
                <w:between w:val="nil"/>
              </w:pBdr>
              <w:spacing w:before="2"/>
              <w:rPr>
                <w:rFonts w:ascii="Calibri" w:eastAsia="Calibri" w:hAnsi="Calibri" w:cs="Calibri"/>
                <w:color w:val="000000"/>
              </w:rPr>
            </w:pPr>
          </w:p>
        </w:tc>
      </w:tr>
    </w:tbl>
    <w:p w14:paraId="05011994" w14:textId="77777777" w:rsidR="007B27E2" w:rsidRDefault="007B27E2">
      <w:pPr>
        <w:pBdr>
          <w:top w:val="nil"/>
          <w:left w:val="nil"/>
          <w:bottom w:val="nil"/>
          <w:right w:val="nil"/>
          <w:between w:val="nil"/>
        </w:pBdr>
        <w:spacing w:before="6"/>
        <w:rPr>
          <w:color w:val="000000"/>
          <w:sz w:val="17"/>
          <w:szCs w:val="17"/>
        </w:rPr>
      </w:pPr>
    </w:p>
    <w:tbl>
      <w:tblPr>
        <w:tblStyle w:val="af7"/>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7B27E2" w14:paraId="691E2EAE" w14:textId="77777777">
        <w:trPr>
          <w:trHeight w:val="771"/>
        </w:trPr>
        <w:tc>
          <w:tcPr>
            <w:tcW w:w="2694" w:type="dxa"/>
            <w:shd w:val="clear" w:color="auto" w:fill="FFF2CC"/>
          </w:tcPr>
          <w:p w14:paraId="163EEC34" w14:textId="77777777" w:rsidR="007B27E2" w:rsidRDefault="00000000">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lastRenderedPageBreak/>
              <w:t>TIPO DE EVALUACIÓN</w:t>
            </w:r>
          </w:p>
        </w:tc>
        <w:tc>
          <w:tcPr>
            <w:tcW w:w="3828" w:type="dxa"/>
            <w:shd w:val="clear" w:color="auto" w:fill="FFF2CC"/>
          </w:tcPr>
          <w:p w14:paraId="06F84B87" w14:textId="77777777" w:rsidR="007B27E2" w:rsidRDefault="00000000">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FFF2CC"/>
          </w:tcPr>
          <w:p w14:paraId="7E763C33" w14:textId="77777777" w:rsidR="007B27E2" w:rsidRDefault="00000000">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FFF2CC"/>
          </w:tcPr>
          <w:p w14:paraId="18F07FA5" w14:textId="77777777" w:rsidR="007B27E2" w:rsidRDefault="007B27E2">
            <w:pPr>
              <w:pBdr>
                <w:top w:val="nil"/>
                <w:left w:val="nil"/>
                <w:bottom w:val="nil"/>
                <w:right w:val="nil"/>
                <w:between w:val="nil"/>
              </w:pBdr>
              <w:spacing w:before="6"/>
              <w:jc w:val="center"/>
              <w:rPr>
                <w:rFonts w:ascii="Calibri" w:eastAsia="Calibri" w:hAnsi="Calibri" w:cs="Calibri"/>
                <w:b/>
                <w:color w:val="000000"/>
              </w:rPr>
            </w:pPr>
          </w:p>
          <w:p w14:paraId="5D5D8E05" w14:textId="77777777" w:rsidR="007B27E2" w:rsidRDefault="00000000">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7B27E2" w14:paraId="5B77A643" w14:textId="77777777">
        <w:trPr>
          <w:trHeight w:val="457"/>
        </w:trPr>
        <w:tc>
          <w:tcPr>
            <w:tcW w:w="2694" w:type="dxa"/>
            <w:vMerge w:val="restart"/>
          </w:tcPr>
          <w:p w14:paraId="45F1B362" w14:textId="77777777" w:rsidR="007B27E2" w:rsidRDefault="007B27E2">
            <w:pPr>
              <w:pBdr>
                <w:top w:val="nil"/>
                <w:left w:val="nil"/>
                <w:bottom w:val="nil"/>
                <w:right w:val="nil"/>
                <w:between w:val="nil"/>
              </w:pBdr>
              <w:jc w:val="center"/>
              <w:rPr>
                <w:rFonts w:ascii="Calibri" w:eastAsia="Calibri" w:hAnsi="Calibri" w:cs="Calibri"/>
                <w:color w:val="000000"/>
              </w:rPr>
            </w:pPr>
          </w:p>
          <w:p w14:paraId="647B9F33" w14:textId="77777777" w:rsidR="007B27E2" w:rsidRDefault="007B27E2">
            <w:pPr>
              <w:pBdr>
                <w:top w:val="nil"/>
                <w:left w:val="nil"/>
                <w:bottom w:val="nil"/>
                <w:right w:val="nil"/>
                <w:between w:val="nil"/>
              </w:pBdr>
              <w:jc w:val="center"/>
              <w:rPr>
                <w:rFonts w:ascii="Calibri" w:eastAsia="Calibri" w:hAnsi="Calibri" w:cs="Calibri"/>
                <w:b/>
                <w:color w:val="000000"/>
              </w:rPr>
            </w:pPr>
          </w:p>
          <w:p w14:paraId="7597573E"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TRIMESTRE</w:t>
            </w:r>
          </w:p>
          <w:p w14:paraId="49FADF0F" w14:textId="77777777" w:rsidR="007B27E2" w:rsidRDefault="007B27E2">
            <w:pPr>
              <w:pBdr>
                <w:top w:val="nil"/>
                <w:left w:val="nil"/>
                <w:bottom w:val="nil"/>
                <w:right w:val="nil"/>
                <w:between w:val="nil"/>
              </w:pBdr>
              <w:jc w:val="center"/>
              <w:rPr>
                <w:rFonts w:ascii="Calibri" w:eastAsia="Calibri" w:hAnsi="Calibri" w:cs="Calibri"/>
                <w:b/>
                <w:color w:val="000000"/>
              </w:rPr>
            </w:pPr>
          </w:p>
          <w:p w14:paraId="384C0DE7"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58BE2D62" w14:textId="77777777" w:rsidR="007B27E2" w:rsidRDefault="007B27E2">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12DFF9F9"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3585721E" w14:textId="77777777" w:rsidR="007B27E2" w:rsidRDefault="007B27E2">
            <w:pPr>
              <w:pBdr>
                <w:top w:val="nil"/>
                <w:left w:val="nil"/>
                <w:bottom w:val="nil"/>
                <w:right w:val="nil"/>
                <w:between w:val="nil"/>
              </w:pBdr>
              <w:spacing w:before="139"/>
              <w:ind w:left="148"/>
              <w:jc w:val="center"/>
              <w:rPr>
                <w:rFonts w:ascii="Calibri" w:eastAsia="Calibri" w:hAnsi="Calibri" w:cs="Calibri"/>
                <w:b/>
                <w:color w:val="000000"/>
              </w:rPr>
            </w:pPr>
          </w:p>
        </w:tc>
      </w:tr>
      <w:tr w:rsidR="007B27E2" w14:paraId="5FE8B987" w14:textId="77777777">
        <w:trPr>
          <w:trHeight w:val="471"/>
        </w:trPr>
        <w:tc>
          <w:tcPr>
            <w:tcW w:w="2694" w:type="dxa"/>
            <w:vMerge/>
          </w:tcPr>
          <w:p w14:paraId="18324F7B"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5D1FCDD1"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2827A43E"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13D4A5C9" w14:textId="77777777" w:rsidR="007B27E2" w:rsidRDefault="007B27E2">
            <w:pPr>
              <w:pBdr>
                <w:top w:val="nil"/>
                <w:left w:val="nil"/>
                <w:bottom w:val="nil"/>
                <w:right w:val="nil"/>
                <w:between w:val="nil"/>
              </w:pBdr>
              <w:spacing w:before="139"/>
              <w:ind w:left="148"/>
              <w:jc w:val="center"/>
              <w:rPr>
                <w:rFonts w:ascii="Calibri" w:eastAsia="Calibri" w:hAnsi="Calibri" w:cs="Calibri"/>
                <w:b/>
                <w:color w:val="000000"/>
              </w:rPr>
            </w:pPr>
          </w:p>
        </w:tc>
      </w:tr>
      <w:tr w:rsidR="007B27E2" w14:paraId="199B732D" w14:textId="77777777">
        <w:trPr>
          <w:trHeight w:val="434"/>
        </w:trPr>
        <w:tc>
          <w:tcPr>
            <w:tcW w:w="2694" w:type="dxa"/>
            <w:vMerge/>
          </w:tcPr>
          <w:p w14:paraId="7E226201"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0816CB22" w14:textId="77777777" w:rsidR="007B27E2" w:rsidRDefault="007B27E2">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6D7B9A1C"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39D41E4E" w14:textId="77777777" w:rsidR="007B27E2" w:rsidRDefault="007B27E2">
            <w:pPr>
              <w:pBdr>
                <w:top w:val="nil"/>
                <w:left w:val="nil"/>
                <w:bottom w:val="nil"/>
                <w:right w:val="nil"/>
                <w:between w:val="nil"/>
              </w:pBdr>
              <w:spacing w:before="98"/>
              <w:ind w:left="148"/>
              <w:jc w:val="center"/>
              <w:rPr>
                <w:rFonts w:ascii="Calibri" w:eastAsia="Calibri" w:hAnsi="Calibri" w:cs="Calibri"/>
                <w:b/>
                <w:color w:val="000000"/>
              </w:rPr>
            </w:pPr>
          </w:p>
        </w:tc>
      </w:tr>
      <w:tr w:rsidR="007B27E2" w14:paraId="227AC734" w14:textId="77777777">
        <w:trPr>
          <w:trHeight w:val="178"/>
        </w:trPr>
        <w:tc>
          <w:tcPr>
            <w:tcW w:w="2694" w:type="dxa"/>
            <w:vMerge/>
          </w:tcPr>
          <w:p w14:paraId="7B9E3AD8"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004464D6"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5ADD1CAA"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6FA18511" w14:textId="77777777" w:rsidR="007B27E2" w:rsidRDefault="007B27E2">
            <w:pPr>
              <w:pBdr>
                <w:top w:val="nil"/>
                <w:left w:val="nil"/>
                <w:bottom w:val="nil"/>
                <w:right w:val="nil"/>
                <w:between w:val="nil"/>
              </w:pBdr>
              <w:spacing w:before="99"/>
              <w:ind w:left="148"/>
              <w:jc w:val="center"/>
              <w:rPr>
                <w:rFonts w:ascii="Calibri" w:eastAsia="Calibri" w:hAnsi="Calibri" w:cs="Calibri"/>
                <w:b/>
                <w:color w:val="000000"/>
              </w:rPr>
            </w:pPr>
          </w:p>
        </w:tc>
      </w:tr>
      <w:tr w:rsidR="007B27E2" w14:paraId="6CFF9EDE" w14:textId="77777777">
        <w:trPr>
          <w:trHeight w:val="340"/>
        </w:trPr>
        <w:tc>
          <w:tcPr>
            <w:tcW w:w="2694" w:type="dxa"/>
            <w:vMerge/>
          </w:tcPr>
          <w:p w14:paraId="5B38CA44" w14:textId="77777777" w:rsidR="007B27E2" w:rsidRDefault="007B27E2">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2CB46B45" w14:textId="77777777" w:rsidR="007B27E2" w:rsidRDefault="007B27E2">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2084045E"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03A85CE0" w14:textId="77777777" w:rsidR="007B27E2" w:rsidRDefault="007B27E2">
            <w:pPr>
              <w:pBdr>
                <w:top w:val="nil"/>
                <w:left w:val="nil"/>
                <w:bottom w:val="nil"/>
                <w:right w:val="nil"/>
                <w:between w:val="nil"/>
              </w:pBdr>
              <w:spacing w:before="115"/>
              <w:ind w:left="148"/>
              <w:jc w:val="center"/>
              <w:rPr>
                <w:rFonts w:ascii="Calibri" w:eastAsia="Calibri" w:hAnsi="Calibri" w:cs="Calibri"/>
                <w:b/>
                <w:color w:val="000000"/>
              </w:rPr>
            </w:pPr>
          </w:p>
        </w:tc>
      </w:tr>
      <w:tr w:rsidR="007B27E2" w14:paraId="1B3E51E7" w14:textId="77777777">
        <w:trPr>
          <w:trHeight w:val="402"/>
        </w:trPr>
        <w:tc>
          <w:tcPr>
            <w:tcW w:w="6522" w:type="dxa"/>
            <w:gridSpan w:val="2"/>
          </w:tcPr>
          <w:p w14:paraId="257E8BE8" w14:textId="77777777" w:rsidR="007B27E2" w:rsidRDefault="007B27E2">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02CA146F" w14:textId="77777777" w:rsidR="007B27E2" w:rsidRDefault="007B27E2">
            <w:pPr>
              <w:pBdr>
                <w:top w:val="nil"/>
                <w:left w:val="nil"/>
                <w:bottom w:val="nil"/>
                <w:right w:val="nil"/>
                <w:between w:val="nil"/>
              </w:pBdr>
              <w:jc w:val="center"/>
              <w:rPr>
                <w:rFonts w:ascii="Calibri" w:eastAsia="Calibri" w:hAnsi="Calibri" w:cs="Calibri"/>
                <w:color w:val="000000"/>
              </w:rPr>
            </w:pPr>
          </w:p>
        </w:tc>
        <w:tc>
          <w:tcPr>
            <w:tcW w:w="2361" w:type="dxa"/>
          </w:tcPr>
          <w:p w14:paraId="1D7E8EF0" w14:textId="77777777" w:rsidR="007B27E2" w:rsidRDefault="007B27E2">
            <w:pPr>
              <w:pBdr>
                <w:top w:val="nil"/>
                <w:left w:val="nil"/>
                <w:bottom w:val="nil"/>
                <w:right w:val="nil"/>
                <w:between w:val="nil"/>
              </w:pBdr>
              <w:spacing w:before="75"/>
              <w:ind w:left="148"/>
              <w:jc w:val="center"/>
              <w:rPr>
                <w:rFonts w:ascii="Calibri" w:eastAsia="Calibri" w:hAnsi="Calibri" w:cs="Calibri"/>
                <w:b/>
                <w:color w:val="000000"/>
              </w:rPr>
            </w:pPr>
          </w:p>
        </w:tc>
      </w:tr>
      <w:tr w:rsidR="007B27E2" w14:paraId="56FE6F80" w14:textId="77777777">
        <w:trPr>
          <w:trHeight w:val="402"/>
        </w:trPr>
        <w:tc>
          <w:tcPr>
            <w:tcW w:w="14269" w:type="dxa"/>
            <w:gridSpan w:val="4"/>
          </w:tcPr>
          <w:p w14:paraId="40D8C4B0" w14:textId="77777777" w:rsidR="007B27E2" w:rsidRDefault="007B27E2">
            <w:pPr>
              <w:pBdr>
                <w:top w:val="nil"/>
                <w:left w:val="nil"/>
                <w:bottom w:val="nil"/>
                <w:right w:val="nil"/>
                <w:between w:val="nil"/>
              </w:pBdr>
              <w:spacing w:before="75"/>
              <w:ind w:left="148"/>
              <w:jc w:val="center"/>
              <w:rPr>
                <w:rFonts w:ascii="Calibri" w:eastAsia="Calibri" w:hAnsi="Calibri" w:cs="Calibri"/>
                <w:b/>
                <w:color w:val="000000"/>
              </w:rPr>
            </w:pPr>
          </w:p>
        </w:tc>
      </w:tr>
      <w:tr w:rsidR="007B27E2" w14:paraId="64F7BD15" w14:textId="77777777">
        <w:trPr>
          <w:trHeight w:val="402"/>
        </w:trPr>
        <w:tc>
          <w:tcPr>
            <w:tcW w:w="2694" w:type="dxa"/>
            <w:shd w:val="clear" w:color="auto" w:fill="FFF2CC"/>
          </w:tcPr>
          <w:p w14:paraId="7A0859FD"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FFF2CC"/>
          </w:tcPr>
          <w:p w14:paraId="2D712C9B"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FFF2CC"/>
          </w:tcPr>
          <w:p w14:paraId="69C90D26" w14:textId="77777777" w:rsidR="007B27E2"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FFF2CC"/>
          </w:tcPr>
          <w:p w14:paraId="610A58A6" w14:textId="77777777" w:rsidR="007B27E2" w:rsidRDefault="00000000">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7B27E2" w14:paraId="48C11D7D" w14:textId="77777777">
        <w:trPr>
          <w:trHeight w:val="452"/>
        </w:trPr>
        <w:tc>
          <w:tcPr>
            <w:tcW w:w="2694" w:type="dxa"/>
            <w:vMerge w:val="restart"/>
          </w:tcPr>
          <w:p w14:paraId="0F1DB43C"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TRIMESTRE</w:t>
            </w:r>
          </w:p>
          <w:p w14:paraId="019820F7"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44355BED"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4E1475C7"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1F74111"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0587E0A0"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6C4279F8" w14:textId="77777777">
        <w:trPr>
          <w:trHeight w:val="402"/>
        </w:trPr>
        <w:tc>
          <w:tcPr>
            <w:tcW w:w="2694" w:type="dxa"/>
            <w:vMerge/>
          </w:tcPr>
          <w:p w14:paraId="33951A32"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7A1AB9E4"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6E5A55D6"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1A9BF63E"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00BC4BFE" w14:textId="77777777">
        <w:trPr>
          <w:trHeight w:val="402"/>
        </w:trPr>
        <w:tc>
          <w:tcPr>
            <w:tcW w:w="2694" w:type="dxa"/>
            <w:vMerge/>
          </w:tcPr>
          <w:p w14:paraId="4D4E09F1"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45E03D4A"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469C1873"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6D62C213"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046BE4E7" w14:textId="77777777">
        <w:trPr>
          <w:trHeight w:val="402"/>
        </w:trPr>
        <w:tc>
          <w:tcPr>
            <w:tcW w:w="6522" w:type="dxa"/>
            <w:gridSpan w:val="2"/>
          </w:tcPr>
          <w:p w14:paraId="52BBF0C4" w14:textId="77777777" w:rsidR="007B27E2" w:rsidRDefault="007B27E2">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F107077"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04B73B55"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3EACB63C" w14:textId="77777777">
        <w:trPr>
          <w:trHeight w:val="402"/>
        </w:trPr>
        <w:tc>
          <w:tcPr>
            <w:tcW w:w="14269" w:type="dxa"/>
            <w:gridSpan w:val="4"/>
          </w:tcPr>
          <w:p w14:paraId="3A392E29" w14:textId="77777777" w:rsidR="007B27E2" w:rsidRDefault="007B27E2">
            <w:pPr>
              <w:pBdr>
                <w:top w:val="nil"/>
                <w:left w:val="nil"/>
                <w:bottom w:val="nil"/>
                <w:right w:val="nil"/>
                <w:between w:val="nil"/>
              </w:pBdr>
              <w:spacing w:before="6"/>
              <w:jc w:val="center"/>
              <w:rPr>
                <w:rFonts w:ascii="Calibri" w:eastAsia="Calibri" w:hAnsi="Calibri" w:cs="Calibri"/>
                <w:color w:val="000000"/>
              </w:rPr>
            </w:pPr>
          </w:p>
        </w:tc>
      </w:tr>
      <w:tr w:rsidR="007B27E2" w14:paraId="20A46A43" w14:textId="77777777">
        <w:trPr>
          <w:trHeight w:val="402"/>
        </w:trPr>
        <w:tc>
          <w:tcPr>
            <w:tcW w:w="2694" w:type="dxa"/>
            <w:shd w:val="clear" w:color="auto" w:fill="FFF2CC"/>
          </w:tcPr>
          <w:p w14:paraId="02D7DF63" w14:textId="77777777" w:rsidR="007B27E2" w:rsidRDefault="007B27E2">
            <w:pPr>
              <w:pBdr>
                <w:top w:val="nil"/>
                <w:left w:val="nil"/>
                <w:bottom w:val="nil"/>
                <w:right w:val="nil"/>
                <w:between w:val="nil"/>
              </w:pBdr>
              <w:spacing w:before="2"/>
              <w:rPr>
                <w:rFonts w:ascii="Calibri" w:eastAsia="Calibri" w:hAnsi="Calibri" w:cs="Calibri"/>
                <w:b/>
                <w:color w:val="000000"/>
              </w:rPr>
            </w:pPr>
          </w:p>
          <w:p w14:paraId="2EA1864C" w14:textId="77777777" w:rsidR="007B27E2" w:rsidRDefault="00000000">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05A9E755" w14:textId="77777777" w:rsidR="007B27E2" w:rsidRDefault="007B27E2">
            <w:pPr>
              <w:pBdr>
                <w:top w:val="nil"/>
                <w:left w:val="nil"/>
                <w:bottom w:val="nil"/>
                <w:right w:val="nil"/>
                <w:between w:val="nil"/>
              </w:pBdr>
              <w:jc w:val="center"/>
              <w:rPr>
                <w:rFonts w:ascii="Calibri" w:eastAsia="Calibri" w:hAnsi="Calibri" w:cs="Calibri"/>
                <w:b/>
                <w:color w:val="000000"/>
              </w:rPr>
            </w:pPr>
          </w:p>
        </w:tc>
        <w:tc>
          <w:tcPr>
            <w:tcW w:w="3828" w:type="dxa"/>
            <w:shd w:val="clear" w:color="auto" w:fill="FFF2CC"/>
          </w:tcPr>
          <w:p w14:paraId="621C6A90" w14:textId="77777777" w:rsidR="007B27E2" w:rsidRDefault="007B27E2">
            <w:pPr>
              <w:pBdr>
                <w:top w:val="nil"/>
                <w:left w:val="nil"/>
                <w:bottom w:val="nil"/>
                <w:right w:val="nil"/>
                <w:between w:val="nil"/>
              </w:pBdr>
              <w:spacing w:before="2"/>
              <w:rPr>
                <w:rFonts w:ascii="Calibri" w:eastAsia="Calibri" w:hAnsi="Calibri" w:cs="Calibri"/>
                <w:b/>
                <w:color w:val="000000"/>
              </w:rPr>
            </w:pPr>
          </w:p>
          <w:p w14:paraId="77310979" w14:textId="77777777" w:rsidR="007B27E2" w:rsidRDefault="00000000">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INDICADORES DE LOGRO</w:t>
            </w:r>
          </w:p>
        </w:tc>
        <w:tc>
          <w:tcPr>
            <w:tcW w:w="5386" w:type="dxa"/>
            <w:shd w:val="clear" w:color="auto" w:fill="FFF2CC"/>
          </w:tcPr>
          <w:p w14:paraId="2F456E21" w14:textId="77777777" w:rsidR="007B27E2" w:rsidRDefault="00000000">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FFF2CC"/>
          </w:tcPr>
          <w:p w14:paraId="159EB58B" w14:textId="77777777" w:rsidR="007B27E2" w:rsidRDefault="007B27E2">
            <w:pPr>
              <w:pBdr>
                <w:top w:val="nil"/>
                <w:left w:val="nil"/>
                <w:bottom w:val="nil"/>
                <w:right w:val="nil"/>
                <w:between w:val="nil"/>
              </w:pBdr>
              <w:spacing w:before="2"/>
              <w:rPr>
                <w:rFonts w:ascii="Calibri" w:eastAsia="Calibri" w:hAnsi="Calibri" w:cs="Calibri"/>
                <w:b/>
                <w:color w:val="000000"/>
              </w:rPr>
            </w:pPr>
          </w:p>
          <w:p w14:paraId="04A748E7" w14:textId="77777777" w:rsidR="007B27E2" w:rsidRDefault="00000000">
            <w:pPr>
              <w:pBdr>
                <w:top w:val="nil"/>
                <w:left w:val="nil"/>
                <w:bottom w:val="nil"/>
                <w:right w:val="nil"/>
                <w:between w:val="nil"/>
              </w:pBdr>
              <w:spacing w:before="6"/>
              <w:jc w:val="center"/>
              <w:rPr>
                <w:rFonts w:ascii="Calibri" w:eastAsia="Calibri" w:hAnsi="Calibri" w:cs="Calibri"/>
                <w:b/>
                <w:color w:val="000000"/>
              </w:rPr>
            </w:pPr>
            <w:r>
              <w:rPr>
                <w:rFonts w:ascii="Calibri" w:eastAsia="Calibri" w:hAnsi="Calibri" w:cs="Calibri"/>
                <w:b/>
                <w:color w:val="1D1D1B"/>
              </w:rPr>
              <w:t>PORCENTAJE</w:t>
            </w:r>
          </w:p>
        </w:tc>
      </w:tr>
      <w:tr w:rsidR="007B27E2" w14:paraId="7EF9B084" w14:textId="77777777">
        <w:trPr>
          <w:trHeight w:val="436"/>
        </w:trPr>
        <w:tc>
          <w:tcPr>
            <w:tcW w:w="2694" w:type="dxa"/>
            <w:vMerge w:val="restart"/>
          </w:tcPr>
          <w:p w14:paraId="5E8D437C" w14:textId="77777777" w:rsidR="007B27E2" w:rsidRDefault="007B27E2">
            <w:pPr>
              <w:pBdr>
                <w:top w:val="nil"/>
                <w:left w:val="nil"/>
                <w:bottom w:val="nil"/>
                <w:right w:val="nil"/>
                <w:between w:val="nil"/>
              </w:pBdr>
              <w:rPr>
                <w:rFonts w:ascii="Calibri" w:eastAsia="Calibri" w:hAnsi="Calibri" w:cs="Calibri"/>
                <w:color w:val="000000"/>
              </w:rPr>
            </w:pPr>
          </w:p>
          <w:p w14:paraId="6C62E042"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TRIMESTRE</w:t>
            </w:r>
          </w:p>
          <w:p w14:paraId="2842399E" w14:textId="77777777" w:rsidR="007B27E2"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0FA91CC5" w14:textId="77777777" w:rsidR="007B27E2" w:rsidRDefault="00000000">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65C17826"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4A2B27B1"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749E7BA0" w14:textId="77777777" w:rsidR="007B27E2" w:rsidRDefault="007B27E2">
            <w:pPr>
              <w:pBdr>
                <w:top w:val="nil"/>
                <w:left w:val="nil"/>
                <w:bottom w:val="nil"/>
                <w:right w:val="nil"/>
                <w:between w:val="nil"/>
              </w:pBdr>
              <w:spacing w:before="2"/>
              <w:rPr>
                <w:rFonts w:ascii="Calibri" w:eastAsia="Calibri" w:hAnsi="Calibri" w:cs="Calibri"/>
                <w:color w:val="000000"/>
              </w:rPr>
            </w:pPr>
          </w:p>
        </w:tc>
      </w:tr>
      <w:tr w:rsidR="007B27E2" w14:paraId="5E35A65C" w14:textId="77777777">
        <w:trPr>
          <w:trHeight w:val="402"/>
        </w:trPr>
        <w:tc>
          <w:tcPr>
            <w:tcW w:w="2694" w:type="dxa"/>
            <w:vMerge/>
          </w:tcPr>
          <w:p w14:paraId="4BF5C0D9"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2DF41947"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087A8779"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5FABD5CB" w14:textId="77777777" w:rsidR="007B27E2" w:rsidRDefault="007B27E2">
            <w:pPr>
              <w:pBdr>
                <w:top w:val="nil"/>
                <w:left w:val="nil"/>
                <w:bottom w:val="nil"/>
                <w:right w:val="nil"/>
                <w:between w:val="nil"/>
              </w:pBdr>
              <w:spacing w:before="2"/>
              <w:rPr>
                <w:rFonts w:ascii="Calibri" w:eastAsia="Calibri" w:hAnsi="Calibri" w:cs="Calibri"/>
                <w:color w:val="000000"/>
              </w:rPr>
            </w:pPr>
          </w:p>
        </w:tc>
      </w:tr>
      <w:tr w:rsidR="007B27E2" w14:paraId="721E8D26" w14:textId="77777777">
        <w:trPr>
          <w:trHeight w:val="402"/>
        </w:trPr>
        <w:tc>
          <w:tcPr>
            <w:tcW w:w="2694" w:type="dxa"/>
            <w:vMerge/>
          </w:tcPr>
          <w:p w14:paraId="4B3BFA8D" w14:textId="77777777" w:rsidR="007B27E2" w:rsidRDefault="007B27E2">
            <w:pPr>
              <w:pBdr>
                <w:top w:val="nil"/>
                <w:left w:val="nil"/>
                <w:bottom w:val="nil"/>
                <w:right w:val="nil"/>
                <w:between w:val="nil"/>
              </w:pBdr>
              <w:spacing w:line="276" w:lineRule="auto"/>
              <w:rPr>
                <w:rFonts w:ascii="Calibri" w:eastAsia="Calibri" w:hAnsi="Calibri" w:cs="Calibri"/>
                <w:color w:val="000000"/>
              </w:rPr>
            </w:pPr>
          </w:p>
        </w:tc>
        <w:tc>
          <w:tcPr>
            <w:tcW w:w="3828" w:type="dxa"/>
          </w:tcPr>
          <w:p w14:paraId="5707D8F9"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631BBBEB"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3A05230D" w14:textId="77777777" w:rsidR="007B27E2" w:rsidRDefault="007B27E2">
            <w:pPr>
              <w:pBdr>
                <w:top w:val="nil"/>
                <w:left w:val="nil"/>
                <w:bottom w:val="nil"/>
                <w:right w:val="nil"/>
                <w:between w:val="nil"/>
              </w:pBdr>
              <w:spacing w:before="2"/>
              <w:rPr>
                <w:rFonts w:ascii="Calibri" w:eastAsia="Calibri" w:hAnsi="Calibri" w:cs="Calibri"/>
                <w:color w:val="000000"/>
              </w:rPr>
            </w:pPr>
          </w:p>
        </w:tc>
      </w:tr>
      <w:tr w:rsidR="007B27E2" w14:paraId="79252A45" w14:textId="77777777">
        <w:trPr>
          <w:trHeight w:val="402"/>
        </w:trPr>
        <w:tc>
          <w:tcPr>
            <w:tcW w:w="6522" w:type="dxa"/>
            <w:gridSpan w:val="2"/>
          </w:tcPr>
          <w:p w14:paraId="1919EC6F" w14:textId="77777777" w:rsidR="007B27E2" w:rsidRDefault="007B27E2">
            <w:pPr>
              <w:pBdr>
                <w:top w:val="nil"/>
                <w:left w:val="nil"/>
                <w:bottom w:val="nil"/>
                <w:right w:val="nil"/>
                <w:between w:val="nil"/>
              </w:pBdr>
              <w:spacing w:before="2"/>
              <w:rPr>
                <w:rFonts w:ascii="Calibri" w:eastAsia="Calibri" w:hAnsi="Calibri" w:cs="Calibri"/>
                <w:color w:val="000000"/>
              </w:rPr>
            </w:pPr>
          </w:p>
        </w:tc>
        <w:tc>
          <w:tcPr>
            <w:tcW w:w="5386" w:type="dxa"/>
          </w:tcPr>
          <w:p w14:paraId="12901B18" w14:textId="77777777" w:rsidR="007B27E2" w:rsidRDefault="007B27E2">
            <w:pPr>
              <w:pBdr>
                <w:top w:val="nil"/>
                <w:left w:val="nil"/>
                <w:bottom w:val="nil"/>
                <w:right w:val="nil"/>
                <w:between w:val="nil"/>
              </w:pBdr>
              <w:jc w:val="center"/>
              <w:rPr>
                <w:rFonts w:ascii="Calibri" w:eastAsia="Calibri" w:hAnsi="Calibri" w:cs="Calibri"/>
                <w:b/>
                <w:color w:val="1D1D1B"/>
              </w:rPr>
            </w:pPr>
          </w:p>
        </w:tc>
        <w:tc>
          <w:tcPr>
            <w:tcW w:w="2361" w:type="dxa"/>
          </w:tcPr>
          <w:p w14:paraId="3D6C271C" w14:textId="77777777" w:rsidR="007B27E2" w:rsidRDefault="007B27E2">
            <w:pPr>
              <w:pBdr>
                <w:top w:val="nil"/>
                <w:left w:val="nil"/>
                <w:bottom w:val="nil"/>
                <w:right w:val="nil"/>
                <w:between w:val="nil"/>
              </w:pBdr>
              <w:spacing w:before="2"/>
              <w:rPr>
                <w:rFonts w:ascii="Calibri" w:eastAsia="Calibri" w:hAnsi="Calibri" w:cs="Calibri"/>
                <w:color w:val="000000"/>
              </w:rPr>
            </w:pPr>
          </w:p>
        </w:tc>
      </w:tr>
    </w:tbl>
    <w:p w14:paraId="4D24A3D1" w14:textId="77777777" w:rsidR="007B27E2" w:rsidRDefault="007B27E2">
      <w:pPr>
        <w:pBdr>
          <w:top w:val="nil"/>
          <w:left w:val="nil"/>
          <w:bottom w:val="nil"/>
          <w:right w:val="nil"/>
          <w:between w:val="nil"/>
        </w:pBdr>
        <w:spacing w:before="2"/>
        <w:rPr>
          <w:rFonts w:ascii="Calibri" w:eastAsia="Calibri" w:hAnsi="Calibri" w:cs="Calibri"/>
          <w:b/>
          <w:color w:val="002060"/>
          <w:sz w:val="24"/>
          <w:szCs w:val="24"/>
        </w:rPr>
      </w:pPr>
    </w:p>
    <w:p w14:paraId="7A53C08E" w14:textId="452D902E" w:rsidR="007B27E2" w:rsidRPr="00261C49" w:rsidRDefault="00000000">
      <w:pPr>
        <w:pBdr>
          <w:top w:val="nil"/>
          <w:left w:val="nil"/>
          <w:bottom w:val="nil"/>
          <w:right w:val="nil"/>
          <w:between w:val="nil"/>
        </w:pBdr>
        <w:spacing w:before="2"/>
        <w:rPr>
          <w:rFonts w:ascii="Calibri" w:eastAsia="Calibri" w:hAnsi="Calibri" w:cs="Calibri"/>
          <w:b/>
          <w:color w:val="002060"/>
          <w:sz w:val="18"/>
          <w:szCs w:val="18"/>
        </w:rPr>
      </w:pPr>
      <w:r w:rsidRPr="00261C49">
        <w:rPr>
          <w:rFonts w:ascii="Calibri" w:eastAsia="Calibri" w:hAnsi="Calibri" w:cs="Calibri"/>
          <w:b/>
          <w:color w:val="002060"/>
          <w:sz w:val="18"/>
          <w:szCs w:val="18"/>
        </w:rPr>
        <w:t>Derechos reservados. Prohibida su venta y su reproducción con fines comerciales por cualquier medio, sin previa autorización del Ministerio de Educación, Ciencia y Tecnología.</w:t>
      </w:r>
    </w:p>
    <w:sectPr w:rsidR="007B27E2" w:rsidRPr="00261C49">
      <w:headerReference w:type="default" r:id="rId11"/>
      <w:footerReference w:type="default" r:id="rId12"/>
      <w:pgSz w:w="15840" w:h="12240" w:orient="landscape"/>
      <w:pgMar w:top="1680" w:right="620" w:bottom="800" w:left="800" w:header="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9197" w14:textId="77777777" w:rsidR="00911B69" w:rsidRDefault="00911B69">
      <w:r>
        <w:separator/>
      </w:r>
    </w:p>
  </w:endnote>
  <w:endnote w:type="continuationSeparator" w:id="0">
    <w:p w14:paraId="0A8D206F" w14:textId="77777777" w:rsidR="00911B69" w:rsidRDefault="0091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88F6" w14:textId="77777777" w:rsidR="007B27E2" w:rsidRDefault="007B27E2">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5476" w14:textId="77777777" w:rsidR="00911B69" w:rsidRDefault="00911B69">
      <w:r>
        <w:separator/>
      </w:r>
    </w:p>
  </w:footnote>
  <w:footnote w:type="continuationSeparator" w:id="0">
    <w:p w14:paraId="280A2E55" w14:textId="77777777" w:rsidR="00911B69" w:rsidRDefault="0091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7572" w14:textId="77777777" w:rsidR="007B27E2" w:rsidRDefault="007B27E2">
    <w:pPr>
      <w:pBdr>
        <w:top w:val="nil"/>
        <w:left w:val="nil"/>
        <w:bottom w:val="nil"/>
        <w:right w:val="nil"/>
        <w:between w:val="nil"/>
      </w:pBdr>
      <w:tabs>
        <w:tab w:val="center" w:pos="4419"/>
        <w:tab w:val="right" w:pos="8838"/>
      </w:tabs>
      <w:rPr>
        <w:color w:val="000000"/>
      </w:rPr>
    </w:pPr>
  </w:p>
  <w:p w14:paraId="752552BA" w14:textId="77777777" w:rsidR="007B27E2" w:rsidRDefault="00000000">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646528BD" wp14:editId="17D8D3D2">
          <wp:simplePos x="0" y="0"/>
          <wp:positionH relativeFrom="column">
            <wp:posOffset>6477000</wp:posOffset>
          </wp:positionH>
          <wp:positionV relativeFrom="paragraph">
            <wp:posOffset>39370</wp:posOffset>
          </wp:positionV>
          <wp:extent cx="2133898" cy="724001"/>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B3FD" w14:textId="77777777" w:rsidR="007B27E2" w:rsidRDefault="007B27E2">
    <w:pPr>
      <w:pBdr>
        <w:top w:val="nil"/>
        <w:left w:val="nil"/>
        <w:bottom w:val="nil"/>
        <w:right w:val="nil"/>
        <w:between w:val="nil"/>
      </w:pBdr>
      <w:tabs>
        <w:tab w:val="center" w:pos="4419"/>
        <w:tab w:val="right" w:pos="8838"/>
      </w:tabs>
      <w:rPr>
        <w:color w:val="000000"/>
      </w:rPr>
    </w:pPr>
  </w:p>
  <w:p w14:paraId="5DBAC4FA" w14:textId="77777777" w:rsidR="007B27E2" w:rsidRDefault="00000000">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7442EE1C" wp14:editId="46B5ABAC">
          <wp:simplePos x="0" y="0"/>
          <wp:positionH relativeFrom="column">
            <wp:posOffset>6711950</wp:posOffset>
          </wp:positionH>
          <wp:positionV relativeFrom="paragraph">
            <wp:posOffset>58420</wp:posOffset>
          </wp:positionV>
          <wp:extent cx="2133898" cy="724001"/>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p w14:paraId="6123A361" w14:textId="77777777" w:rsidR="007B27E2" w:rsidRDefault="007B27E2">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11BD" w14:textId="77777777" w:rsidR="007B27E2" w:rsidRDefault="00000000">
    <w:pPr>
      <w:pBdr>
        <w:top w:val="nil"/>
        <w:left w:val="nil"/>
        <w:bottom w:val="nil"/>
        <w:right w:val="nil"/>
        <w:between w:val="nil"/>
      </w:pBdr>
      <w:spacing w:line="14" w:lineRule="auto"/>
      <w:rPr>
        <w:color w:val="000000"/>
        <w:sz w:val="2"/>
        <w:szCs w:val="2"/>
      </w:rPr>
    </w:pPr>
    <w:r>
      <w:rPr>
        <w:noProof/>
      </w:rPr>
      <w:drawing>
        <wp:anchor distT="0" distB="0" distL="114300" distR="114300" simplePos="0" relativeHeight="251660288" behindDoc="0" locked="0" layoutInCell="1" hidden="0" allowOverlap="1" wp14:anchorId="4287B6EE" wp14:editId="6B81B34E">
          <wp:simplePos x="0" y="0"/>
          <wp:positionH relativeFrom="column">
            <wp:posOffset>6915150</wp:posOffset>
          </wp:positionH>
          <wp:positionV relativeFrom="paragraph">
            <wp:posOffset>171450</wp:posOffset>
          </wp:positionV>
          <wp:extent cx="2133898" cy="724001"/>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E3EAE"/>
    <w:multiLevelType w:val="hybridMultilevel"/>
    <w:tmpl w:val="9B745CB0"/>
    <w:lvl w:ilvl="0" w:tplc="DA382A56">
      <w:numFmt w:val="bullet"/>
      <w:lvlText w:val="-"/>
      <w:lvlJc w:val="left"/>
      <w:pPr>
        <w:ind w:left="720" w:hanging="360"/>
      </w:pPr>
      <w:rPr>
        <w:rFonts w:ascii="Calibri" w:eastAsia="Calibri" w:hAnsi="Calibri" w:cs="Calibri" w:hint="default"/>
        <w:b w:val="0"/>
        <w:color w:val="00000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8C47698"/>
    <w:multiLevelType w:val="multilevel"/>
    <w:tmpl w:val="26DAFE1A"/>
    <w:lvl w:ilvl="0">
      <w:start w:val="1"/>
      <w:numFmt w:val="bullet"/>
      <w:lvlText w:val="•"/>
      <w:lvlJc w:val="left"/>
      <w:pPr>
        <w:ind w:left="106" w:hanging="195"/>
      </w:pPr>
      <w:rPr>
        <w:rFonts w:ascii="Arial" w:eastAsia="Arial" w:hAnsi="Arial" w:cs="Arial"/>
        <w:b w:val="0"/>
        <w:color w:val="1D1D1B"/>
        <w:sz w:val="28"/>
        <w:szCs w:val="28"/>
      </w:rPr>
    </w:lvl>
    <w:lvl w:ilvl="1">
      <w:start w:val="1"/>
      <w:numFmt w:val="bullet"/>
      <w:lvlText w:val="•"/>
      <w:lvlJc w:val="left"/>
      <w:pPr>
        <w:ind w:left="1532" w:hanging="195"/>
      </w:pPr>
    </w:lvl>
    <w:lvl w:ilvl="2">
      <w:start w:val="1"/>
      <w:numFmt w:val="bullet"/>
      <w:lvlText w:val="•"/>
      <w:lvlJc w:val="left"/>
      <w:pPr>
        <w:ind w:left="2964" w:hanging="195"/>
      </w:pPr>
    </w:lvl>
    <w:lvl w:ilvl="3">
      <w:start w:val="1"/>
      <w:numFmt w:val="bullet"/>
      <w:lvlText w:val="•"/>
      <w:lvlJc w:val="left"/>
      <w:pPr>
        <w:ind w:left="4396" w:hanging="195"/>
      </w:pPr>
    </w:lvl>
    <w:lvl w:ilvl="4">
      <w:start w:val="1"/>
      <w:numFmt w:val="bullet"/>
      <w:lvlText w:val="•"/>
      <w:lvlJc w:val="left"/>
      <w:pPr>
        <w:ind w:left="5828" w:hanging="195"/>
      </w:pPr>
    </w:lvl>
    <w:lvl w:ilvl="5">
      <w:start w:val="1"/>
      <w:numFmt w:val="bullet"/>
      <w:lvlText w:val="•"/>
      <w:lvlJc w:val="left"/>
      <w:pPr>
        <w:ind w:left="7260" w:hanging="195"/>
      </w:pPr>
    </w:lvl>
    <w:lvl w:ilvl="6">
      <w:start w:val="1"/>
      <w:numFmt w:val="bullet"/>
      <w:lvlText w:val="•"/>
      <w:lvlJc w:val="left"/>
      <w:pPr>
        <w:ind w:left="8692" w:hanging="195"/>
      </w:pPr>
    </w:lvl>
    <w:lvl w:ilvl="7">
      <w:start w:val="1"/>
      <w:numFmt w:val="bullet"/>
      <w:lvlText w:val="•"/>
      <w:lvlJc w:val="left"/>
      <w:pPr>
        <w:ind w:left="10124" w:hanging="195"/>
      </w:pPr>
    </w:lvl>
    <w:lvl w:ilvl="8">
      <w:start w:val="1"/>
      <w:numFmt w:val="bullet"/>
      <w:lvlText w:val="•"/>
      <w:lvlJc w:val="left"/>
      <w:pPr>
        <w:ind w:left="11556" w:hanging="195"/>
      </w:pPr>
    </w:lvl>
  </w:abstractNum>
  <w:num w:numId="1" w16cid:durableId="21975818">
    <w:abstractNumId w:val="1"/>
  </w:num>
  <w:num w:numId="2" w16cid:durableId="97401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E2"/>
    <w:rsid w:val="00007F84"/>
    <w:rsid w:val="000731FF"/>
    <w:rsid w:val="000F4135"/>
    <w:rsid w:val="00261C49"/>
    <w:rsid w:val="0041053A"/>
    <w:rsid w:val="005033C7"/>
    <w:rsid w:val="005B76AC"/>
    <w:rsid w:val="00665542"/>
    <w:rsid w:val="0073676D"/>
    <w:rsid w:val="00784AA8"/>
    <w:rsid w:val="007B27E2"/>
    <w:rsid w:val="00810FB0"/>
    <w:rsid w:val="00874B76"/>
    <w:rsid w:val="00881CF4"/>
    <w:rsid w:val="00911B69"/>
    <w:rsid w:val="00927CDE"/>
    <w:rsid w:val="00976583"/>
    <w:rsid w:val="00A54F8B"/>
    <w:rsid w:val="00A567B8"/>
    <w:rsid w:val="00BB0BC0"/>
    <w:rsid w:val="00C02C45"/>
    <w:rsid w:val="00C75722"/>
    <w:rsid w:val="00D90AB2"/>
    <w:rsid w:val="00DB2C21"/>
    <w:rsid w:val="00E232A4"/>
    <w:rsid w:val="00E6110C"/>
    <w:rsid w:val="00F23938"/>
    <w:rsid w:val="00F81609"/>
    <w:rsid w:val="00FC25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B996"/>
  <w15:docId w15:val="{7303B26C-BF45-4D81-90E6-850AFACB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es-ES" w:eastAsia="es-S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B6"/>
  </w:style>
  <w:style w:type="paragraph" w:styleId="Heading1">
    <w:name w:val="heading 1"/>
    <w:basedOn w:val="Normal"/>
    <w:next w:val="Normal"/>
    <w:link w:val="Heading1Char"/>
    <w:uiPriority w:val="9"/>
    <w:qFormat/>
    <w:pPr>
      <w:spacing w:before="91"/>
      <w:ind w:left="106"/>
      <w:outlineLvl w:val="0"/>
    </w:pPr>
    <w:rPr>
      <w:rFonts w:ascii="Arial" w:eastAsia="Arial" w:hAnsi="Arial" w:cs="Arial"/>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line="1409" w:lineRule="auto"/>
      <w:ind w:left="1622" w:right="1818"/>
      <w:jc w:val="center"/>
    </w:pPr>
    <w:rPr>
      <w:rFonts w:ascii="Arial" w:eastAsia="Arial" w:hAnsi="Arial" w:cs="Arial"/>
      <w:b/>
      <w:sz w:val="139"/>
      <w:szCs w:val="139"/>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table" w:customStyle="1" w:styleId="a0">
    <w:basedOn w:val="TableNormal4"/>
    <w:tblPr>
      <w:tblStyleRowBandSize w:val="1"/>
      <w:tblStyleColBandSize w:val="1"/>
    </w:tblPr>
  </w:style>
  <w:style w:type="table" w:customStyle="1" w:styleId="a1">
    <w:basedOn w:val="TableNormal4"/>
    <w:tblPr>
      <w:tblStyleRowBandSize w:val="1"/>
      <w:tblStyleColBandSize w:val="1"/>
    </w:tblPr>
  </w:style>
  <w:style w:type="table" w:customStyle="1" w:styleId="a2">
    <w:basedOn w:val="TableNormal4"/>
    <w:tblPr>
      <w:tblStyleRowBandSize w:val="1"/>
      <w:tblStyleColBandSize w:val="1"/>
    </w:tblPr>
  </w:style>
  <w:style w:type="table" w:customStyle="1" w:styleId="a3">
    <w:basedOn w:val="TableNormal4"/>
    <w:tblPr>
      <w:tblStyleRowBandSize w:val="1"/>
      <w:tblStyleColBandSize w:val="1"/>
    </w:tblPr>
  </w:style>
  <w:style w:type="table" w:customStyle="1" w:styleId="a4">
    <w:basedOn w:val="TableNormal4"/>
    <w:tblPr>
      <w:tblStyleRowBandSize w:val="1"/>
      <w:tblStyleColBandSize w:val="1"/>
    </w:tblPr>
  </w:style>
  <w:style w:type="table" w:customStyle="1" w:styleId="a5">
    <w:basedOn w:val="TableNormal4"/>
    <w:tblPr>
      <w:tblStyleRowBandSize w:val="1"/>
      <w:tblStyleColBandSize w:val="1"/>
    </w:tblPr>
  </w:style>
  <w:style w:type="table" w:customStyle="1" w:styleId="a6">
    <w:basedOn w:val="TableNormal4"/>
    <w:tblPr>
      <w:tblStyleRowBandSize w:val="1"/>
      <w:tblStyleColBandSize w:val="1"/>
    </w:tblPr>
  </w:style>
  <w:style w:type="paragraph" w:styleId="Header">
    <w:name w:val="header"/>
    <w:basedOn w:val="Normal"/>
    <w:link w:val="HeaderChar"/>
    <w:uiPriority w:val="99"/>
    <w:unhideWhenUsed/>
    <w:rsid w:val="00C87E6F"/>
    <w:pPr>
      <w:tabs>
        <w:tab w:val="center" w:pos="4419"/>
        <w:tab w:val="right" w:pos="8838"/>
      </w:tabs>
    </w:pPr>
  </w:style>
  <w:style w:type="character" w:customStyle="1" w:styleId="HeaderChar">
    <w:name w:val="Header Char"/>
    <w:basedOn w:val="DefaultParagraphFont"/>
    <w:link w:val="Header"/>
    <w:uiPriority w:val="99"/>
    <w:rsid w:val="00C87E6F"/>
  </w:style>
  <w:style w:type="paragraph" w:styleId="Footer">
    <w:name w:val="footer"/>
    <w:basedOn w:val="Normal"/>
    <w:link w:val="FooterChar"/>
    <w:uiPriority w:val="99"/>
    <w:unhideWhenUsed/>
    <w:rsid w:val="00C87E6F"/>
    <w:pPr>
      <w:tabs>
        <w:tab w:val="center" w:pos="4419"/>
        <w:tab w:val="right" w:pos="8838"/>
      </w:tabs>
    </w:pPr>
  </w:style>
  <w:style w:type="character" w:customStyle="1" w:styleId="FooterChar">
    <w:name w:val="Footer Char"/>
    <w:basedOn w:val="DefaultParagraphFont"/>
    <w:link w:val="Footer"/>
    <w:uiPriority w:val="99"/>
    <w:rsid w:val="00C87E6F"/>
  </w:style>
  <w:style w:type="table" w:customStyle="1" w:styleId="a7">
    <w:basedOn w:val="TableNormal4"/>
    <w:tblPr>
      <w:tblStyleRowBandSize w:val="1"/>
      <w:tblStyleColBandSize w:val="1"/>
    </w:tblPr>
  </w:style>
  <w:style w:type="table" w:customStyle="1" w:styleId="a8">
    <w:basedOn w:val="TableNormal4"/>
    <w:tblPr>
      <w:tblStyleRowBandSize w:val="1"/>
      <w:tblStyleColBandSize w:val="1"/>
    </w:tblPr>
  </w:style>
  <w:style w:type="table" w:customStyle="1" w:styleId="a9">
    <w:basedOn w:val="TableNormal4"/>
    <w:tblPr>
      <w:tblStyleRowBandSize w:val="1"/>
      <w:tblStyleColBandSize w:val="1"/>
    </w:tblPr>
  </w:style>
  <w:style w:type="table" w:customStyle="1" w:styleId="aa">
    <w:basedOn w:val="TableNormal4"/>
    <w:tblPr>
      <w:tblStyleRowBandSize w:val="1"/>
      <w:tblStyleColBandSize w:val="1"/>
    </w:tblPr>
  </w:style>
  <w:style w:type="table" w:customStyle="1" w:styleId="ab">
    <w:basedOn w:val="TableNormal4"/>
    <w:tblPr>
      <w:tblStyleRowBandSize w:val="1"/>
      <w:tblStyleColBandSize w:val="1"/>
    </w:tblPr>
  </w:style>
  <w:style w:type="table" w:customStyle="1" w:styleId="ac">
    <w:basedOn w:val="TableNormal4"/>
    <w:tblPr>
      <w:tblStyleRowBandSize w:val="1"/>
      <w:tblStyleColBandSize w:val="1"/>
    </w:tblPr>
  </w:style>
  <w:style w:type="table" w:customStyle="1" w:styleId="ad">
    <w:basedOn w:val="TableNormal4"/>
    <w:tblPr>
      <w:tblStyleRowBandSize w:val="1"/>
      <w:tblStyleColBandSize w:val="1"/>
    </w:tblPr>
  </w:style>
  <w:style w:type="character" w:styleId="Hyperlink">
    <w:name w:val="Hyperlink"/>
    <w:basedOn w:val="DefaultParagraphFont"/>
    <w:uiPriority w:val="99"/>
    <w:unhideWhenUsed/>
    <w:rsid w:val="0081498B"/>
    <w:rPr>
      <w:color w:val="0000FF" w:themeColor="hyperlink"/>
      <w:u w:val="single"/>
    </w:rPr>
  </w:style>
  <w:style w:type="character" w:styleId="UnresolvedMention">
    <w:name w:val="Unresolved Mention"/>
    <w:basedOn w:val="DefaultParagraphFont"/>
    <w:uiPriority w:val="99"/>
    <w:semiHidden/>
    <w:unhideWhenUsed/>
    <w:rsid w:val="0081498B"/>
    <w:rPr>
      <w:color w:val="605E5C"/>
      <w:shd w:val="clear" w:color="auto" w:fill="E1DFDD"/>
    </w:rPr>
  </w:style>
  <w:style w:type="paragraph" w:customStyle="1" w:styleId="Pa62">
    <w:name w:val="Pa6+2"/>
    <w:basedOn w:val="Normal"/>
    <w:next w:val="Normal"/>
    <w:uiPriority w:val="99"/>
    <w:rsid w:val="00466127"/>
    <w:pPr>
      <w:widowControl/>
      <w:autoSpaceDE w:val="0"/>
      <w:autoSpaceDN w:val="0"/>
      <w:adjustRightInd w:val="0"/>
      <w:spacing w:line="241" w:lineRule="atLeast"/>
    </w:pPr>
    <w:rPr>
      <w:rFonts w:ascii="Calibri Light" w:hAnsi="Calibri Light" w:cs="Calibri Light"/>
      <w:sz w:val="24"/>
      <w:szCs w:val="24"/>
      <w:lang w:val="es-SV"/>
    </w:rPr>
  </w:style>
  <w:style w:type="paragraph" w:styleId="ListParagraph">
    <w:name w:val="List Paragraph"/>
    <w:basedOn w:val="Normal"/>
    <w:uiPriority w:val="34"/>
    <w:qFormat/>
    <w:rsid w:val="00BE76D5"/>
    <w:pPr>
      <w:ind w:left="720"/>
      <w:contextualSpacing/>
    </w:pPr>
  </w:style>
  <w:style w:type="paragraph" w:styleId="Revision">
    <w:name w:val="Revision"/>
    <w:hidden/>
    <w:uiPriority w:val="99"/>
    <w:semiHidden/>
    <w:rsid w:val="00BA4C33"/>
    <w:pPr>
      <w:widowControl/>
    </w:p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character" w:customStyle="1" w:styleId="Heading1Char">
    <w:name w:val="Heading 1 Char"/>
    <w:basedOn w:val="DefaultParagraphFont"/>
    <w:link w:val="Heading1"/>
    <w:uiPriority w:val="9"/>
    <w:rsid w:val="00AC0671"/>
    <w:rPr>
      <w:rFonts w:ascii="Arial" w:eastAsia="Arial" w:hAnsi="Arial" w:cs="Arial"/>
      <w:b/>
      <w:sz w:val="24"/>
      <w:szCs w:val="24"/>
    </w:r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fictionexpress.com/libro/una-historia-sin-filtr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mZQn5YtWOGydi6W7J2f5qz2fA==">CgMxLjAyCWguMzBqMHpsbDgAciExVEkyUFpKOGtYOHpDZzdoZHJTckREVzVMT245WU0ybEw=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Leslie Maricela Ortiz Lemus</dc:creator>
  <cp:lastModifiedBy>Vanessa Vanegas</cp:lastModifiedBy>
  <cp:revision>26</cp:revision>
  <dcterms:created xsi:type="dcterms:W3CDTF">2023-01-10T18:51:00Z</dcterms:created>
  <dcterms:modified xsi:type="dcterms:W3CDTF">2026-01-30T21:44:00Z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2023-01-05T16:19:06Z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2c94bb6f-9ccd-4965-b6eb-e32fa81bf21a</vt:lpwstr>
  </property>
  <property fmtid="{D5CDD505-2E9C-101B-9397-08002B2CF9AE}" pid="8" name="MSIP_Label_1127a2b6-15f0-419d-9b28-c70a2bd9d8e7_ContentBits">
    <vt:lpwstr>0</vt:lpwstr>
  </property>
</Properties>
</file>